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97416" w14:textId="2102B3A7" w:rsidR="00B66B3F" w:rsidRPr="00AA2831" w:rsidRDefault="00B66B3F" w:rsidP="00B66B3F">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2A7534">
        <w:rPr>
          <w:rFonts w:ascii="Arial" w:hAnsi="Arial" w:cs="Arial"/>
          <w:b/>
          <w:sz w:val="22"/>
          <w:szCs w:val="22"/>
        </w:rPr>
        <w:t>0499</w:t>
      </w:r>
    </w:p>
    <w:p w14:paraId="0FA73634" w14:textId="77777777" w:rsidR="00B66B3F" w:rsidRPr="009B7924" w:rsidRDefault="00B66B3F" w:rsidP="00B66B3F">
      <w:pPr>
        <w:pStyle w:val="CRCoverPage"/>
        <w:outlineLvl w:val="0"/>
        <w:rPr>
          <w:b/>
          <w:bCs/>
          <w:noProof/>
          <w:sz w:val="24"/>
        </w:rPr>
      </w:pPr>
      <w:r w:rsidRPr="009B7924">
        <w:rPr>
          <w:rFonts w:cs="Arial"/>
          <w:b/>
          <w:bCs/>
          <w:sz w:val="22"/>
          <w:szCs w:val="22"/>
        </w:rPr>
        <w:t>Goa, India, 9 – 13 February 2026</w:t>
      </w:r>
    </w:p>
    <w:p w14:paraId="3F54251B" w14:textId="5DC69359" w:rsidR="00C93D83" w:rsidRPr="00B66B3F" w:rsidRDefault="00C93D83" w:rsidP="004A28D7">
      <w:pPr>
        <w:pStyle w:val="CRCoverPage"/>
        <w:outlineLvl w:val="0"/>
        <w:rPr>
          <w:b/>
          <w:sz w:val="24"/>
        </w:rPr>
      </w:pPr>
    </w:p>
    <w:p w14:paraId="1A2057A0" w14:textId="3BDB00C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A2C21">
        <w:rPr>
          <w:rFonts w:ascii="Arial" w:hAnsi="Arial" w:cs="Arial"/>
          <w:b/>
          <w:bCs/>
          <w:lang w:val="en-US"/>
        </w:rPr>
        <w:t>Xiaomi</w:t>
      </w:r>
    </w:p>
    <w:p w14:paraId="65CE4E4B" w14:textId="77E6FD0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766E8">
        <w:rPr>
          <w:rFonts w:ascii="Arial" w:hAnsi="Arial" w:cs="Arial"/>
          <w:b/>
          <w:bCs/>
          <w:lang w:val="en-US"/>
        </w:rPr>
        <w:t>Resolution of Editor’s Note</w:t>
      </w:r>
      <w:r w:rsidR="00EA2C21">
        <w:rPr>
          <w:rFonts w:ascii="Arial" w:hAnsi="Arial" w:cs="Arial"/>
          <w:b/>
          <w:bCs/>
          <w:lang w:val="en-US"/>
        </w:rPr>
        <w:t xml:space="preserve"> </w:t>
      </w:r>
      <w:r w:rsidR="00D766E8">
        <w:rPr>
          <w:rFonts w:ascii="Arial" w:hAnsi="Arial" w:cs="Arial"/>
          <w:b/>
          <w:bCs/>
          <w:lang w:val="en-US"/>
        </w:rPr>
        <w:t>in</w:t>
      </w:r>
      <w:r w:rsidR="00EA2C21">
        <w:rPr>
          <w:rFonts w:ascii="Arial" w:hAnsi="Arial" w:cs="Arial"/>
          <w:b/>
          <w:bCs/>
          <w:lang w:val="en-US"/>
        </w:rPr>
        <w:t xml:space="preserve"> Solution #</w:t>
      </w:r>
      <w:r w:rsidR="005B2F6D">
        <w:rPr>
          <w:rFonts w:ascii="Arial" w:hAnsi="Arial" w:cs="Arial"/>
          <w:b/>
          <w:bCs/>
          <w:lang w:val="en-US"/>
        </w:rPr>
        <w:t>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FB18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A2C21">
        <w:rPr>
          <w:rFonts w:ascii="Arial" w:hAnsi="Arial" w:cs="Arial"/>
          <w:b/>
          <w:bCs/>
          <w:lang w:val="en-US"/>
        </w:rPr>
        <w:t>5</w:t>
      </w:r>
      <w:r>
        <w:rPr>
          <w:rFonts w:ascii="Arial" w:hAnsi="Arial" w:cs="Arial"/>
          <w:b/>
          <w:bCs/>
          <w:lang w:val="en-US"/>
        </w:rPr>
        <w:t>.</w:t>
      </w:r>
      <w:r w:rsidR="00EA2C21">
        <w:rPr>
          <w:rFonts w:ascii="Arial" w:hAnsi="Arial" w:cs="Arial"/>
          <w:b/>
          <w:bCs/>
          <w:lang w:val="en-US"/>
        </w:rPr>
        <w:t>2.5</w:t>
      </w:r>
    </w:p>
    <w:p w14:paraId="369E83CA" w14:textId="76B221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A2C21">
        <w:rPr>
          <w:rFonts w:ascii="Arial" w:hAnsi="Arial" w:cs="Arial"/>
          <w:b/>
          <w:bCs/>
          <w:lang w:val="en-US"/>
        </w:rPr>
        <w:t>33.778</w:t>
      </w:r>
    </w:p>
    <w:p w14:paraId="32E76F63" w14:textId="0B1FDDE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2C21">
        <w:rPr>
          <w:rFonts w:ascii="Arial" w:hAnsi="Arial" w:cs="Arial"/>
          <w:b/>
          <w:bCs/>
          <w:lang w:val="en-US"/>
        </w:rPr>
        <w:t>0.</w:t>
      </w:r>
      <w:r w:rsidR="00B66B3F">
        <w:rPr>
          <w:rFonts w:ascii="Arial" w:hAnsi="Arial" w:cs="Arial"/>
          <w:b/>
          <w:bCs/>
          <w:lang w:val="en-US"/>
        </w:rPr>
        <w:t>2</w:t>
      </w:r>
      <w:r w:rsidR="00EA2C21">
        <w:rPr>
          <w:rFonts w:ascii="Arial" w:hAnsi="Arial" w:cs="Arial"/>
          <w:b/>
          <w:bCs/>
          <w:lang w:val="en-US"/>
        </w:rPr>
        <w:t>.0</w:t>
      </w:r>
    </w:p>
    <w:p w14:paraId="09C0AB02" w14:textId="71AEB96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A2C21" w:rsidRPr="00EA2C21">
        <w:rPr>
          <w:rFonts w:ascii="Arial" w:hAnsi="Arial" w:cs="Arial"/>
          <w:b/>
          <w:bCs/>
          <w:lang w:val="en-US"/>
        </w:rPr>
        <w:t>FS_PSK_MQC_TLS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2F03708" w:rsidR="00C93D83" w:rsidRDefault="00EA2C21">
      <w:pPr>
        <w:rPr>
          <w:lang w:val="en-US"/>
        </w:rPr>
      </w:pPr>
      <w:r>
        <w:rPr>
          <w:lang w:val="en-US"/>
        </w:rPr>
        <w:t xml:space="preserve">This pCR proposes to </w:t>
      </w:r>
      <w:r w:rsidR="00D766E8">
        <w:rPr>
          <w:lang w:val="en-US"/>
        </w:rPr>
        <w:t xml:space="preserve">resolve the editor’s note for key update in </w:t>
      </w:r>
      <w:r>
        <w:rPr>
          <w:lang w:val="en-US"/>
        </w:rPr>
        <w:t>solution #</w:t>
      </w:r>
      <w:r w:rsidR="005B2F6D">
        <w:rPr>
          <w:lang w:val="en-US"/>
        </w:rPr>
        <w:t>3</w:t>
      </w:r>
      <w:r>
        <w:rPr>
          <w:lang w:val="en-US"/>
        </w:rPr>
        <w:t xml:space="preserve"> in TR 33.778</w:t>
      </w:r>
      <w:r w:rsidR="00D766E8">
        <w:rPr>
          <w:lang w:val="en-US"/>
        </w:rPr>
        <w:t xml:space="preserve"> and add </w:t>
      </w:r>
      <w:r w:rsidR="00DC5F5F">
        <w:rPr>
          <w:lang w:val="en-US"/>
        </w:rPr>
        <w:t>the corresponding</w:t>
      </w:r>
      <w:r w:rsidR="00D766E8">
        <w:rPr>
          <w:lang w:val="en-US"/>
        </w:rPr>
        <w:t xml:space="preserve"> evaluation</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EB0B58" w14:textId="77777777" w:rsidR="00927960" w:rsidRDefault="00927960" w:rsidP="00927960">
      <w:pPr>
        <w:pStyle w:val="2"/>
      </w:pPr>
      <w:bookmarkStart w:id="0" w:name="_Toc212104844"/>
      <w:r>
        <w:t>6</w:t>
      </w:r>
      <w:r w:rsidRPr="004D3578">
        <w:t>.</w:t>
      </w:r>
      <w:r>
        <w:t>3</w:t>
      </w:r>
      <w:r w:rsidRPr="004D3578">
        <w:tab/>
      </w:r>
      <w:r>
        <w:t>Solution #3: PSK delivery during MA PDU session establishment</w:t>
      </w:r>
      <w:bookmarkEnd w:id="0"/>
    </w:p>
    <w:p w14:paraId="561F14F2" w14:textId="77777777" w:rsidR="00927960" w:rsidRDefault="00927960" w:rsidP="00927960">
      <w:pPr>
        <w:pStyle w:val="3"/>
      </w:pPr>
      <w:bookmarkStart w:id="1" w:name="_Toc212104845"/>
      <w:r>
        <w:t>6</w:t>
      </w:r>
      <w:r w:rsidRPr="00BC59F2">
        <w:t>.</w:t>
      </w:r>
      <w:r>
        <w:t>3</w:t>
      </w:r>
      <w:r w:rsidRPr="00BC59F2">
        <w:t>.1</w:t>
      </w:r>
      <w:r w:rsidRPr="00BC59F2">
        <w:tab/>
      </w:r>
      <w:r>
        <w:t>Introduction</w:t>
      </w:r>
      <w:bookmarkEnd w:id="1"/>
    </w:p>
    <w:p w14:paraId="01736A00" w14:textId="77777777" w:rsidR="00927960" w:rsidRDefault="00927960" w:rsidP="00927960">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23.502 [</w:t>
      </w:r>
      <w:r>
        <w:rPr>
          <w:lang w:val="en-US"/>
        </w:rPr>
        <w:t>9</w:t>
      </w:r>
      <w:r w:rsidRPr="00B87F1E">
        <w:rPr>
          <w:lang w:val="en-US"/>
        </w:rPr>
        <w:t>] clause 4.</w:t>
      </w:r>
      <w:r>
        <w:rPr>
          <w:lang w:val="en-US"/>
        </w:rPr>
        <w:t>2</w:t>
      </w:r>
      <w:r w:rsidRPr="00B87F1E">
        <w:rPr>
          <w:lang w:val="en-US"/>
        </w:rPr>
        <w:t>2.2</w:t>
      </w:r>
      <w:r>
        <w:rPr>
          <w:lang w:val="en-US"/>
        </w:rPr>
        <w:t>,</w:t>
      </w:r>
      <w:r>
        <w:rPr>
          <w:lang w:val="en-US" w:eastAsia="zh-CN"/>
        </w:rPr>
        <w:t xml:space="preserve"> when receiving the </w:t>
      </w:r>
      <w:r w:rsidRPr="00A340FD">
        <w:rPr>
          <w:lang w:val="en-US" w:eastAsia="zh-CN"/>
        </w:rPr>
        <w:t xml:space="preserve">UE </w:t>
      </w:r>
      <w:r>
        <w:rPr>
          <w:lang w:val="en-US" w:eastAsia="zh-CN"/>
        </w:rPr>
        <w:t>requested PDU session establishment request with</w:t>
      </w:r>
      <w:r w:rsidRPr="00A340FD">
        <w:rPr>
          <w:lang w:val="en-US" w:eastAsia="zh-CN"/>
        </w:rPr>
        <w:t xml:space="preserve"> Request Type as "MA PDU Request</w:t>
      </w:r>
      <w:r w:rsidRPr="00140E21">
        <w:t>"</w:t>
      </w:r>
      <w:r>
        <w:t>,</w:t>
      </w:r>
      <w:r w:rsidRPr="00A340FD">
        <w:rPr>
          <w:lang w:val="en-US" w:eastAsia="zh-CN"/>
        </w:rPr>
        <w:t xml:space="preserve"> </w:t>
      </w:r>
      <w:r>
        <w:rPr>
          <w:lang w:val="en-US" w:eastAsia="zh-CN"/>
        </w:rPr>
        <w:t xml:space="preserve">the AMF </w:t>
      </w:r>
      <w:r w:rsidRPr="00BC4233">
        <w:rPr>
          <w:lang w:val="en-US" w:eastAsia="zh-CN"/>
        </w:rPr>
        <w:t>support</w:t>
      </w:r>
      <w:r>
        <w:rPr>
          <w:lang w:val="en-US" w:eastAsia="zh-CN"/>
        </w:rPr>
        <w:t>ing</w:t>
      </w:r>
      <w:r w:rsidRPr="00BC4233">
        <w:rPr>
          <w:lang w:val="en-US" w:eastAsia="zh-CN"/>
        </w:rPr>
        <w:t xml:space="preserve"> MA PDU sessions selects an SMF support</w:t>
      </w:r>
      <w:r>
        <w:rPr>
          <w:lang w:val="en-US" w:eastAsia="zh-CN"/>
        </w:rPr>
        <w:t>ing</w:t>
      </w:r>
      <w:r w:rsidRPr="00BC4233">
        <w:rPr>
          <w:lang w:val="en-US" w:eastAsia="zh-CN"/>
        </w:rPr>
        <w:t xml:space="preserve"> MA PDU sessions.</w:t>
      </w:r>
      <w:r>
        <w:rPr>
          <w:lang w:val="en-US" w:eastAsia="zh-CN"/>
        </w:rPr>
        <w:t xml:space="preserve"> It is proposed that:</w:t>
      </w:r>
    </w:p>
    <w:p w14:paraId="43B62C8F" w14:textId="77777777" w:rsidR="00927960" w:rsidRDefault="00927960" w:rsidP="00927960">
      <w:pPr>
        <w:ind w:left="280" w:hanging="280"/>
        <w:rPr>
          <w:lang w:val="en-US" w:eastAsia="zh-CN"/>
        </w:rPr>
      </w:pPr>
      <w:r>
        <w:rPr>
          <w:lang w:val="en-US" w:eastAsia="zh-CN"/>
        </w:rPr>
        <w:t>-</w:t>
      </w:r>
      <w:r>
        <w:rPr>
          <w:lang w:val="en-US" w:eastAsia="zh-CN"/>
        </w:rPr>
        <w:tab/>
        <w:t>When selecting an SMF supporting MA PDU, the AMF sends a key to the SMF for PSK derivation.</w:t>
      </w:r>
    </w:p>
    <w:p w14:paraId="3ED84A62" w14:textId="77777777" w:rsidR="00927960" w:rsidRDefault="00927960" w:rsidP="00927960">
      <w:pPr>
        <w:rPr>
          <w:lang w:val="en-US"/>
        </w:rPr>
      </w:pPr>
      <w:r>
        <w:rPr>
          <w:lang w:val="en-US" w:eastAsia="zh-CN"/>
        </w:rPr>
        <w:t>The SMF determines to use MPQUIC for the new PDU session based on TS</w:t>
      </w:r>
      <w:r w:rsidRPr="00B87F1E">
        <w:rPr>
          <w:lang w:val="en-US"/>
        </w:rPr>
        <w:t xml:space="preserve"> 23.502 [</w:t>
      </w:r>
      <w:r>
        <w:rPr>
          <w:lang w:val="en-US"/>
        </w:rPr>
        <w:t>9</w:t>
      </w:r>
      <w:r w:rsidRPr="00B87F1E">
        <w:rPr>
          <w:lang w:val="en-US"/>
        </w:rPr>
        <w:t>] clause 4.</w:t>
      </w:r>
      <w:r>
        <w:rPr>
          <w:lang w:val="en-US"/>
        </w:rPr>
        <w:t>2</w:t>
      </w:r>
      <w:r w:rsidRPr="00B87F1E">
        <w:rPr>
          <w:lang w:val="en-US"/>
        </w:rPr>
        <w:t xml:space="preserve">2.2, </w:t>
      </w:r>
      <w:r>
        <w:rPr>
          <w:lang w:val="en-US"/>
        </w:rPr>
        <w:t>then</w:t>
      </w:r>
      <w:r w:rsidRPr="00B87F1E">
        <w:rPr>
          <w:lang w:val="en-US"/>
        </w:rPr>
        <w:t xml:space="preserve"> selects and configures the selected UPF </w:t>
      </w:r>
      <w:r>
        <w:rPr>
          <w:lang w:val="en-US"/>
        </w:rPr>
        <w:t>supporting MPQUIC</w:t>
      </w:r>
      <w:r w:rsidRPr="00B87F1E">
        <w:rPr>
          <w:lang w:val="en-US"/>
        </w:rPr>
        <w:t xml:space="preserve">. </w:t>
      </w:r>
      <w:r>
        <w:rPr>
          <w:lang w:val="en-US"/>
        </w:rPr>
        <w:t>It is proposed that:</w:t>
      </w:r>
    </w:p>
    <w:p w14:paraId="0AAA6E24" w14:textId="77777777" w:rsidR="00927960" w:rsidRPr="00B87F1E" w:rsidRDefault="00927960" w:rsidP="00927960">
      <w:pPr>
        <w:rPr>
          <w:lang w:val="en-US"/>
        </w:rPr>
      </w:pPr>
      <w:r w:rsidRPr="00B87F1E">
        <w:rPr>
          <w:lang w:val="en-US"/>
        </w:rPr>
        <w:t>-</w:t>
      </w:r>
      <w:r w:rsidRPr="00B87F1E">
        <w:rPr>
          <w:lang w:val="en-US"/>
        </w:rPr>
        <w:tab/>
      </w:r>
      <w:r>
        <w:rPr>
          <w:lang w:val="en-US"/>
        </w:rPr>
        <w:t>W</w:t>
      </w:r>
      <w:r w:rsidRPr="00B87F1E">
        <w:rPr>
          <w:lang w:val="en-US"/>
        </w:rPr>
        <w:t>hen determining that MPQUIC is to be used for the PDU session</w:t>
      </w:r>
      <w:r>
        <w:rPr>
          <w:lang w:val="en-US"/>
        </w:rPr>
        <w:t>, t</w:t>
      </w:r>
      <w:r w:rsidRPr="00B87F1E">
        <w:rPr>
          <w:lang w:val="en-US"/>
        </w:rPr>
        <w:t>he SMF derives the PSK;</w:t>
      </w:r>
    </w:p>
    <w:p w14:paraId="47501B11" w14:textId="77777777" w:rsidR="00927960" w:rsidRPr="00B87F1E" w:rsidRDefault="00927960" w:rsidP="00927960">
      <w:pPr>
        <w:rPr>
          <w:lang w:val="en-US"/>
        </w:rPr>
      </w:pPr>
      <w:r w:rsidRPr="00B87F1E">
        <w:rPr>
          <w:lang w:val="en-US"/>
        </w:rPr>
        <w:t>-</w:t>
      </w:r>
      <w:r w:rsidRPr="00B87F1E">
        <w:rPr>
          <w:lang w:val="en-US"/>
        </w:rPr>
        <w:tab/>
      </w:r>
      <w:r>
        <w:rPr>
          <w:lang w:val="en-US"/>
        </w:rPr>
        <w:t>W</w:t>
      </w:r>
      <w:r w:rsidRPr="00B87F1E">
        <w:rPr>
          <w:lang w:val="en-US"/>
        </w:rPr>
        <w:t>hen configuring the UPF</w:t>
      </w:r>
      <w:r>
        <w:rPr>
          <w:lang w:val="en-US"/>
        </w:rPr>
        <w:t>, t</w:t>
      </w:r>
      <w:r w:rsidRPr="00B87F1E">
        <w:rPr>
          <w:lang w:val="en-US"/>
        </w:rPr>
        <w:t>he SMF provides the derived PSK to the UPF</w:t>
      </w:r>
      <w:r>
        <w:rPr>
          <w:lang w:val="en-US"/>
        </w:rPr>
        <w:t>.</w:t>
      </w:r>
    </w:p>
    <w:p w14:paraId="672B39A9" w14:textId="77777777" w:rsidR="00927960" w:rsidRDefault="00927960" w:rsidP="00927960">
      <w:pPr>
        <w:rPr>
          <w:lang w:val="en-US"/>
        </w:rPr>
      </w:pPr>
      <w:r>
        <w:rPr>
          <w:lang w:val="en-US"/>
        </w:rPr>
        <w:t xml:space="preserve">On the UE side, when </w:t>
      </w:r>
      <w:r w:rsidRPr="001B44BC">
        <w:rPr>
          <w:lang w:val="en-US"/>
        </w:rPr>
        <w:t>the UE receives a PDU Session Establishment Accept message indicat</w:t>
      </w:r>
      <w:r>
        <w:rPr>
          <w:lang w:val="en-US"/>
        </w:rPr>
        <w:t>ing</w:t>
      </w:r>
      <w:r w:rsidRPr="001B44BC">
        <w:rPr>
          <w:lang w:val="en-US"/>
        </w:rPr>
        <w:t xml:space="preserve"> that the requested MA PDU session was successfully established</w:t>
      </w:r>
      <w:r>
        <w:rPr>
          <w:lang w:val="en-US"/>
        </w:rPr>
        <w:t>,</w:t>
      </w:r>
      <w:r w:rsidRPr="001B44BC">
        <w:t xml:space="preserve"> </w:t>
      </w:r>
      <w:r>
        <w:t>t</w:t>
      </w:r>
      <w:r w:rsidRPr="001B44BC">
        <w:rPr>
          <w:lang w:val="en-US"/>
        </w:rPr>
        <w:t>h</w:t>
      </w:r>
      <w:r>
        <w:rPr>
          <w:lang w:val="en-US"/>
        </w:rPr>
        <w:t>e</w:t>
      </w:r>
      <w:r w:rsidRPr="001B44BC">
        <w:rPr>
          <w:lang w:val="en-US"/>
        </w:rPr>
        <w:t xml:space="preserve"> message </w:t>
      </w:r>
      <w:r>
        <w:rPr>
          <w:lang w:val="en-US"/>
        </w:rPr>
        <w:t xml:space="preserve">will </w:t>
      </w:r>
      <w:r w:rsidRPr="001B44BC">
        <w:rPr>
          <w:lang w:val="en-US"/>
        </w:rPr>
        <w:t>include the ATSSS rules for the MA PDU session derived by SMF.</w:t>
      </w:r>
      <w:r w:rsidRPr="001B44BC">
        <w:t xml:space="preserve"> </w:t>
      </w:r>
      <w:r w:rsidRPr="001B44BC">
        <w:rPr>
          <w:lang w:val="en-US"/>
        </w:rPr>
        <w:t>If MPQUIC</w:t>
      </w:r>
      <w:r>
        <w:rPr>
          <w:lang w:val="en-US"/>
        </w:rPr>
        <w:t xml:space="preserve"> </w:t>
      </w:r>
      <w:r w:rsidRPr="001B44BC">
        <w:rPr>
          <w:lang w:val="en-US"/>
        </w:rPr>
        <w:t>functionalit</w:t>
      </w:r>
      <w:r>
        <w:rPr>
          <w:lang w:val="en-US"/>
        </w:rPr>
        <w:t>y</w:t>
      </w:r>
      <w:r w:rsidRPr="001B44BC">
        <w:rPr>
          <w:lang w:val="en-US"/>
        </w:rPr>
        <w:t xml:space="preserve"> is supported for the MA PDU Session, the SMF </w:t>
      </w:r>
      <w:r>
        <w:rPr>
          <w:lang w:val="en-US"/>
        </w:rPr>
        <w:t xml:space="preserve">will </w:t>
      </w:r>
      <w:r w:rsidRPr="001B44BC">
        <w:rPr>
          <w:lang w:val="en-US"/>
        </w:rPr>
        <w:t>include the "MPQUIC link-specific multipath" addresses/prefixes of the UE and the MPQUIC proxy information that corresponds to the activated MPQUIC-based steering functionality</w:t>
      </w:r>
      <w:r>
        <w:rPr>
          <w:lang w:val="en-US"/>
        </w:rPr>
        <w:t xml:space="preserve"> in the ATSSS rules</w:t>
      </w:r>
      <w:r w:rsidRPr="001B44BC">
        <w:rPr>
          <w:lang w:val="en-US"/>
        </w:rPr>
        <w:t>.</w:t>
      </w:r>
      <w:r>
        <w:rPr>
          <w:lang w:val="en-US"/>
        </w:rPr>
        <w:t xml:space="preserve"> It is proposed that:</w:t>
      </w:r>
    </w:p>
    <w:p w14:paraId="004FE41C" w14:textId="77777777" w:rsidR="00927960" w:rsidRDefault="00927960" w:rsidP="00927960">
      <w:pPr>
        <w:ind w:left="280" w:hanging="280"/>
        <w:rPr>
          <w:lang w:val="en-US"/>
        </w:rPr>
      </w:pPr>
      <w:r>
        <w:rPr>
          <w:rFonts w:hint="eastAsia"/>
          <w:lang w:val="en-US" w:eastAsia="zh-CN"/>
        </w:rPr>
        <w:t>-</w:t>
      </w:r>
      <w:r>
        <w:rPr>
          <w:lang w:val="en-US" w:eastAsia="zh-CN"/>
        </w:rPr>
        <w:tab/>
        <w:t xml:space="preserve">The UE </w:t>
      </w:r>
      <w:r w:rsidRPr="00B87F1E">
        <w:rPr>
          <w:lang w:val="en-US"/>
        </w:rPr>
        <w:t xml:space="preserve">derives the PSK when receiving the </w:t>
      </w:r>
      <w:r w:rsidRPr="001B44BC">
        <w:rPr>
          <w:lang w:val="en-US"/>
        </w:rPr>
        <w:t>ATSSS rules</w:t>
      </w:r>
      <w:r>
        <w:rPr>
          <w:lang w:val="en-US"/>
        </w:rPr>
        <w:t xml:space="preserve"> from the SMF containing </w:t>
      </w:r>
      <w:r w:rsidRPr="001B44BC">
        <w:rPr>
          <w:lang w:val="en-US"/>
        </w:rPr>
        <w:t>the "MPQUIC link-specific multipath" addresses/prefixes of the UE and the</w:t>
      </w:r>
      <w:r>
        <w:rPr>
          <w:lang w:val="en-US"/>
        </w:rPr>
        <w:t xml:space="preserve"> MPQUIC proxy information. </w:t>
      </w:r>
    </w:p>
    <w:p w14:paraId="13EEC63D" w14:textId="77777777" w:rsidR="00927960" w:rsidRPr="00B87F1E" w:rsidRDefault="00927960" w:rsidP="00927960">
      <w:pPr>
        <w:ind w:left="280" w:hanging="280"/>
        <w:rPr>
          <w:lang w:val="en-US"/>
        </w:rPr>
      </w:pPr>
      <w:r>
        <w:rPr>
          <w:lang w:val="en-US"/>
        </w:rPr>
        <w:t>-</w:t>
      </w:r>
      <w:r>
        <w:rPr>
          <w:lang w:val="en-US"/>
        </w:rPr>
        <w:tab/>
        <w:t>The UE then uses the derived PSK to authenticate with the UPF using MP</w:t>
      </w:r>
      <w:r w:rsidRPr="00B87F1E">
        <w:rPr>
          <w:lang w:val="en-US"/>
        </w:rPr>
        <w:t>QUIC/TLS</w:t>
      </w:r>
      <w:r>
        <w:rPr>
          <w:lang w:val="en-US"/>
        </w:rPr>
        <w:t xml:space="preserve"> protocol</w:t>
      </w:r>
      <w:r w:rsidRPr="00B87F1E">
        <w:rPr>
          <w:lang w:val="en-US"/>
        </w:rPr>
        <w:t>.</w:t>
      </w:r>
    </w:p>
    <w:p w14:paraId="4A37D140" w14:textId="77777777" w:rsidR="00927960" w:rsidRDefault="00927960" w:rsidP="00927960">
      <w:pPr>
        <w:pStyle w:val="3"/>
      </w:pPr>
      <w:bookmarkStart w:id="2" w:name="_Toc212104846"/>
      <w:r>
        <w:t>6</w:t>
      </w:r>
      <w:r w:rsidRPr="00BC59F2">
        <w:t>.</w:t>
      </w:r>
      <w:r>
        <w:t>3</w:t>
      </w:r>
      <w:r w:rsidRPr="00BC59F2">
        <w:t>.</w:t>
      </w:r>
      <w:r>
        <w:t>2</w:t>
      </w:r>
      <w:r w:rsidRPr="00BC59F2">
        <w:tab/>
      </w:r>
      <w:r>
        <w:t>Solution details</w:t>
      </w:r>
      <w:bookmarkEnd w:id="2"/>
    </w:p>
    <w:p w14:paraId="5A636A35" w14:textId="77777777" w:rsidR="00927960" w:rsidRDefault="00927960" w:rsidP="00927960">
      <w:pPr>
        <w:rPr>
          <w:lang w:val="en-US"/>
        </w:rPr>
      </w:pPr>
      <w:r w:rsidRPr="00B87F1E">
        <w:rPr>
          <w:lang w:val="en-US"/>
        </w:rPr>
        <w:t xml:space="preserve">The detailed procedure is shown in Figure </w:t>
      </w:r>
      <w:r>
        <w:rPr>
          <w:lang w:val="en-US"/>
        </w:rPr>
        <w:t>6</w:t>
      </w:r>
      <w:r w:rsidRPr="00B87F1E">
        <w:rPr>
          <w:lang w:val="en-US"/>
        </w:rPr>
        <w:t>.</w:t>
      </w:r>
      <w:r>
        <w:rPr>
          <w:lang w:val="en-US"/>
        </w:rPr>
        <w:t>3</w:t>
      </w:r>
      <w:r w:rsidRPr="00B87F1E">
        <w:rPr>
          <w:lang w:val="en-US"/>
        </w:rPr>
        <w:t>.2-</w:t>
      </w:r>
      <w:r>
        <w:rPr>
          <w:lang w:val="en-US"/>
        </w:rPr>
        <w:t>1</w:t>
      </w:r>
      <w:r w:rsidRPr="00B87F1E">
        <w:rPr>
          <w:lang w:val="en-US"/>
        </w:rPr>
        <w:t>.</w:t>
      </w:r>
    </w:p>
    <w:p w14:paraId="32EE5D21" w14:textId="77777777" w:rsidR="00927960" w:rsidRDefault="00927960" w:rsidP="00927960">
      <w:pPr>
        <w:spacing w:after="240"/>
        <w:jc w:val="center"/>
      </w:pPr>
      <w:r>
        <w:object w:dxaOrig="12811" w:dyaOrig="8971" w14:anchorId="4F28C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289.6pt" o:ole="">
            <v:imagedata r:id="rId7" o:title="" cropbottom="6158f"/>
          </v:shape>
          <o:OLEObject Type="Embed" ProgID="Visio.Drawing.15" ShapeID="_x0000_i1025" DrawAspect="Content" ObjectID="_1831573950" r:id="rId8"/>
        </w:object>
      </w:r>
      <w:r w:rsidRPr="00DA64EF">
        <w:t xml:space="preserve"> </w:t>
      </w:r>
    </w:p>
    <w:p w14:paraId="7D7787B6" w14:textId="77777777" w:rsidR="00927960" w:rsidRPr="00E24242" w:rsidRDefault="00927960" w:rsidP="00927960">
      <w:pPr>
        <w:spacing w:after="240"/>
        <w:jc w:val="center"/>
      </w:pPr>
      <w:r w:rsidRPr="00DA64EF">
        <w:t xml:space="preserve">Figure </w:t>
      </w:r>
      <w:r>
        <w:t>6</w:t>
      </w:r>
      <w:r w:rsidRPr="00DA64EF">
        <w:t>.</w:t>
      </w:r>
      <w:r>
        <w:t>3.2</w:t>
      </w:r>
      <w:r w:rsidRPr="00DA64EF">
        <w:t>-</w:t>
      </w:r>
      <w:r>
        <w:t>1</w:t>
      </w:r>
      <w:r w:rsidRPr="00DA64EF">
        <w:t xml:space="preserve">: </w:t>
      </w:r>
      <w:r>
        <w:t>MPQUIC/TLS Security Establishment</w:t>
      </w:r>
      <w:r w:rsidRPr="00DA64EF">
        <w:t xml:space="preserve"> </w:t>
      </w:r>
      <w:r>
        <w:t xml:space="preserve">during MA PDU session establishment </w:t>
      </w:r>
    </w:p>
    <w:p w14:paraId="6D9E5151" w14:textId="77777777" w:rsidR="00927960" w:rsidRPr="00484115" w:rsidRDefault="00927960" w:rsidP="00927960">
      <w:pPr>
        <w:pStyle w:val="B1"/>
        <w:ind w:leftChars="35" w:left="354"/>
      </w:pPr>
      <w:r w:rsidRPr="00484115">
        <w:t>1.</w:t>
      </w:r>
      <w:r w:rsidRPr="00484115">
        <w:tab/>
        <w:t xml:space="preserve">The UE provides Request Type as "MA PDU Request" in UL NAS Transport message and its ATSSS capabilities in PDU Session Establishment Request message. </w:t>
      </w:r>
    </w:p>
    <w:p w14:paraId="6DA28889" w14:textId="77777777" w:rsidR="00927960" w:rsidRDefault="00927960" w:rsidP="00927960">
      <w:pPr>
        <w:pStyle w:val="B1"/>
        <w:ind w:leftChars="35" w:left="354"/>
      </w:pPr>
      <w:r w:rsidRPr="00484115">
        <w:t>2.</w:t>
      </w:r>
      <w:r w:rsidRPr="00484115">
        <w:tab/>
        <w:t xml:space="preserve">Based on Request Type as "MA PDU Request" received from the UE, if the AMF supports MA PDU sessions, the AMF selects an SMF which supports MA PDU sessions. The AMF informs the SMF that the request is for a MA </w:t>
      </w:r>
      <w:r w:rsidRPr="0029621B">
        <w:t xml:space="preserve">PDU Session by including "MA PDU Request" indication. </w:t>
      </w:r>
    </w:p>
    <w:p w14:paraId="0F5CD035" w14:textId="77777777" w:rsidR="00927960" w:rsidRDefault="00927960" w:rsidP="00927960">
      <w:pPr>
        <w:pStyle w:val="B1"/>
        <w:ind w:leftChars="70" w:left="140" w:firstLine="214"/>
      </w:pPr>
      <w:r w:rsidRPr="0029621B">
        <w:t xml:space="preserve">In addition, the AMF </w:t>
      </w:r>
      <w:r>
        <w:t>may send a derived PSK to the SMF or send</w:t>
      </w:r>
      <w:r w:rsidRPr="0029621B">
        <w:t xml:space="preserve"> a root key to the SMF</w:t>
      </w:r>
      <w:r>
        <w:t xml:space="preserve"> for PSK derivation</w:t>
      </w:r>
      <w:r w:rsidRPr="0029621B">
        <w:t>.</w:t>
      </w:r>
    </w:p>
    <w:p w14:paraId="76AC2C09" w14:textId="77777777" w:rsidR="00927960" w:rsidRPr="0029621B" w:rsidRDefault="00927960" w:rsidP="00927960">
      <w:pPr>
        <w:pStyle w:val="B1"/>
        <w:ind w:leftChars="35" w:left="354"/>
      </w:pPr>
      <w:r>
        <w:tab/>
        <w:t>The root key could be the K</w:t>
      </w:r>
      <w:r w:rsidRPr="00B57BCE">
        <w:rPr>
          <w:vertAlign w:val="subscript"/>
        </w:rPr>
        <w:t>SMF</w:t>
      </w:r>
      <w:r>
        <w:t xml:space="preserve"> derived from K</w:t>
      </w:r>
      <w:r w:rsidRPr="00B57BCE">
        <w:rPr>
          <w:vertAlign w:val="subscript"/>
        </w:rPr>
        <w:t>AMF</w:t>
      </w:r>
      <w:r>
        <w:t xml:space="preserve"> or K</w:t>
      </w:r>
      <w:r w:rsidRPr="00B57BCE">
        <w:rPr>
          <w:vertAlign w:val="subscript"/>
        </w:rPr>
        <w:t>SEAF</w:t>
      </w:r>
      <w:r>
        <w:t>.</w:t>
      </w:r>
    </w:p>
    <w:p w14:paraId="46224A9B" w14:textId="77777777" w:rsidR="00927960" w:rsidRPr="00484115" w:rsidRDefault="00927960" w:rsidP="00927960">
      <w:pPr>
        <w:pStyle w:val="B1"/>
        <w:ind w:leftChars="35" w:left="354"/>
      </w:pPr>
      <w:r>
        <w:t>3</w:t>
      </w:r>
      <w:r w:rsidRPr="00484115">
        <w:t>.</w:t>
      </w:r>
      <w:r w:rsidRPr="00484115">
        <w:tab/>
        <w:t xml:space="preserve">The SMF retrieves, via Session Management subscription data, the information whether the MA PDU session is allowed or not. </w:t>
      </w:r>
    </w:p>
    <w:p w14:paraId="2C950788" w14:textId="77777777" w:rsidR="00927960" w:rsidRPr="00484115" w:rsidRDefault="00927960" w:rsidP="00927960">
      <w:pPr>
        <w:pStyle w:val="B1"/>
        <w:ind w:leftChars="35" w:left="354"/>
      </w:pPr>
      <w:r>
        <w:t>4</w:t>
      </w:r>
      <w:r w:rsidRPr="00484115">
        <w:t>.</w:t>
      </w:r>
      <w:r w:rsidRPr="00484115">
        <w:tab/>
      </w:r>
      <w:r w:rsidRPr="00484115">
        <w:rPr>
          <w:lang w:eastAsia="zh-CN"/>
        </w:rPr>
        <w:t xml:space="preserve">The SMF returns a </w:t>
      </w:r>
      <w:r w:rsidRPr="00484115">
        <w:t>Nsmf_PDUSession_CreateSMContext Response to the AMF.</w:t>
      </w:r>
    </w:p>
    <w:p w14:paraId="6C4EC378" w14:textId="77777777" w:rsidR="00927960" w:rsidRPr="00484115" w:rsidRDefault="00927960" w:rsidP="00927960">
      <w:pPr>
        <w:pStyle w:val="B1"/>
        <w:ind w:leftChars="35" w:left="354"/>
      </w:pPr>
      <w:r>
        <w:rPr>
          <w:lang w:eastAsia="zh-CN"/>
        </w:rPr>
        <w:t>5</w:t>
      </w:r>
      <w:r w:rsidRPr="00484115">
        <w:rPr>
          <w:lang w:eastAsia="zh-CN"/>
        </w:rPr>
        <w:t>.</w:t>
      </w:r>
      <w:r w:rsidRPr="00484115">
        <w:rPr>
          <w:lang w:eastAsia="zh-CN"/>
        </w:rPr>
        <w:tab/>
      </w:r>
      <w:r>
        <w:t>The SMF determines the ATSSS capabilities supported for the MA PDU Session taking into consideration the ATSSS capabilities provided by the UE and per DNN configuration on SMF</w:t>
      </w:r>
      <w:r>
        <w:rPr>
          <w:rFonts w:hint="eastAsia"/>
          <w:lang w:eastAsia="zh-CN"/>
        </w:rPr>
        <w:t>.</w:t>
      </w:r>
      <w:r>
        <w:t xml:space="preserve"> </w:t>
      </w:r>
      <w:r w:rsidRPr="00484115">
        <w:rPr>
          <w:lang w:eastAsia="zh-CN"/>
        </w:rPr>
        <w:t xml:space="preserve">The SMF initiates an N4 Session Establishment/Modification procedure with the selected UPF. If the MPQUIC functionalities are supported for the MA PDU Session, the SMF instructs the UPF to activate the corresponding functionalities for this MA PDU Session. </w:t>
      </w:r>
      <w:r>
        <w:t>The SMF receives the UE IP address of the MA PDU session from the UPF.</w:t>
      </w:r>
    </w:p>
    <w:p w14:paraId="24ADD558" w14:textId="77777777" w:rsidR="00927960" w:rsidRPr="00830466" w:rsidRDefault="00927960" w:rsidP="00927960">
      <w:pPr>
        <w:pStyle w:val="B1"/>
        <w:ind w:leftChars="35" w:left="354"/>
        <w:rPr>
          <w:lang w:eastAsia="zh-CN"/>
        </w:rPr>
      </w:pPr>
      <w:r>
        <w:rPr>
          <w:lang w:eastAsia="zh-CN"/>
        </w:rPr>
        <w:t>6</w:t>
      </w:r>
      <w:r w:rsidRPr="00830466">
        <w:rPr>
          <w:lang w:eastAsia="zh-CN"/>
        </w:rPr>
        <w:t>.</w:t>
      </w:r>
      <w:r w:rsidRPr="00830466">
        <w:rPr>
          <w:lang w:eastAsia="zh-CN"/>
        </w:rPr>
        <w:tab/>
        <w:t xml:space="preserve">Upon receiving a positive N4 Session Establishment/Modification Response, the SMF derives the PSK from the root key </w:t>
      </w:r>
      <w:r>
        <w:rPr>
          <w:lang w:eastAsia="zh-CN"/>
        </w:rPr>
        <w:t xml:space="preserve">if </w:t>
      </w:r>
      <w:r w:rsidRPr="00830466">
        <w:rPr>
          <w:lang w:eastAsia="zh-CN"/>
        </w:rPr>
        <w:t xml:space="preserve">received from the AMF.  </w:t>
      </w:r>
    </w:p>
    <w:p w14:paraId="3BDE6976" w14:textId="77777777" w:rsidR="00927960" w:rsidRDefault="00927960" w:rsidP="00927960">
      <w:pPr>
        <w:pStyle w:val="B1"/>
        <w:ind w:leftChars="171" w:left="342" w:firstLine="0"/>
        <w:rPr>
          <w:lang w:eastAsia="zh-CN"/>
        </w:rPr>
      </w:pPr>
      <w:r w:rsidRPr="0029621B">
        <w:rPr>
          <w:lang w:eastAsia="zh-CN"/>
        </w:rPr>
        <w:t>Alternatively, the SMF can also decide to derive the PSK at step #1</w:t>
      </w:r>
      <w:r>
        <w:rPr>
          <w:lang w:eastAsia="zh-CN"/>
        </w:rPr>
        <w:t>2</w:t>
      </w:r>
      <w:r w:rsidRPr="0029621B">
        <w:rPr>
          <w:lang w:eastAsia="zh-CN"/>
        </w:rPr>
        <w:t xml:space="preserve"> after receiving positive PDU session response from the AMF.</w:t>
      </w:r>
    </w:p>
    <w:p w14:paraId="5E809B33" w14:textId="77777777" w:rsidR="00927960" w:rsidRDefault="00927960" w:rsidP="00927960">
      <w:pPr>
        <w:pStyle w:val="B1"/>
        <w:ind w:leftChars="171" w:left="342" w:firstLine="0"/>
        <w:rPr>
          <w:lang w:eastAsia="zh-CN"/>
        </w:rPr>
      </w:pPr>
      <w:r>
        <w:rPr>
          <w:rFonts w:hint="eastAsia"/>
          <w:lang w:eastAsia="zh-CN"/>
        </w:rPr>
        <w:t>I</w:t>
      </w:r>
      <w:r>
        <w:rPr>
          <w:lang w:eastAsia="zh-CN"/>
        </w:rPr>
        <w:t xml:space="preserve">f the AMF does not send </w:t>
      </w:r>
      <w:r w:rsidRPr="0029621B">
        <w:t>a root key</w:t>
      </w:r>
      <w:r>
        <w:t xml:space="preserve"> in step #2, the SMF sends a key request to the AMF/SEAF to acquire the PSK derived by the AMF/SEAF or retrieve the root key before deriving the PSK.</w:t>
      </w:r>
    </w:p>
    <w:p w14:paraId="06CECA60" w14:textId="77777777" w:rsidR="00927960" w:rsidRPr="0029621B" w:rsidRDefault="00927960" w:rsidP="00927960">
      <w:pPr>
        <w:pStyle w:val="B1"/>
        <w:ind w:leftChars="171" w:left="342" w:firstLine="0"/>
        <w:rPr>
          <w:lang w:eastAsia="zh-CN"/>
        </w:rPr>
      </w:pPr>
      <w:r>
        <w:rPr>
          <w:rFonts w:hint="eastAsia"/>
          <w:lang w:eastAsia="zh-CN"/>
        </w:rPr>
        <w:t>T</w:t>
      </w:r>
      <w:r>
        <w:rPr>
          <w:lang w:eastAsia="zh-CN"/>
        </w:rPr>
        <w:t>he PSK derivation refers to solution #2.</w:t>
      </w:r>
    </w:p>
    <w:p w14:paraId="463665FE" w14:textId="77777777" w:rsidR="00927960" w:rsidRPr="00FE0202" w:rsidRDefault="00927960" w:rsidP="00927960">
      <w:pPr>
        <w:pStyle w:val="B1"/>
        <w:ind w:leftChars="35" w:left="354"/>
        <w:rPr>
          <w:lang w:eastAsia="zh-CN"/>
        </w:rPr>
      </w:pPr>
      <w:r>
        <w:rPr>
          <w:lang w:eastAsia="zh-CN"/>
        </w:rPr>
        <w:t>7</w:t>
      </w:r>
      <w:r w:rsidRPr="00FE0202">
        <w:rPr>
          <w:lang w:eastAsia="zh-CN"/>
        </w:rPr>
        <w:t>.</w:t>
      </w:r>
      <w:r w:rsidRPr="00FE0202">
        <w:rPr>
          <w:lang w:eastAsia="zh-CN"/>
        </w:rPr>
        <w:tab/>
        <w:t>The SMF sends the Namf_Communication_N1N2MessageTransfer message to the AMF.</w:t>
      </w:r>
    </w:p>
    <w:p w14:paraId="2FF3A60E" w14:textId="77777777" w:rsidR="00927960" w:rsidRPr="00FE0202" w:rsidRDefault="00927960" w:rsidP="00927960">
      <w:pPr>
        <w:pStyle w:val="B1"/>
        <w:ind w:leftChars="35" w:left="354"/>
        <w:rPr>
          <w:lang w:eastAsia="zh-CN"/>
        </w:rPr>
      </w:pPr>
      <w:r>
        <w:rPr>
          <w:lang w:eastAsia="zh-CN"/>
        </w:rPr>
        <w:t>8</w:t>
      </w:r>
      <w:r w:rsidRPr="00FE0202">
        <w:rPr>
          <w:lang w:eastAsia="zh-CN"/>
        </w:rPr>
        <w:t>.</w:t>
      </w:r>
      <w:r w:rsidRPr="00FE0202">
        <w:rPr>
          <w:lang w:eastAsia="zh-CN"/>
        </w:rPr>
        <w:tab/>
        <w:t xml:space="preserve">The AMF sends the PDU Session Request message to the </w:t>
      </w:r>
      <w:r>
        <w:rPr>
          <w:lang w:eastAsia="zh-CN"/>
        </w:rPr>
        <w:t>gNB</w:t>
      </w:r>
      <w:r w:rsidRPr="00FE0202">
        <w:rPr>
          <w:lang w:eastAsia="zh-CN"/>
        </w:rPr>
        <w:t xml:space="preserve">. </w:t>
      </w:r>
    </w:p>
    <w:p w14:paraId="31362654" w14:textId="77777777" w:rsidR="00927960" w:rsidRPr="00FE0202" w:rsidRDefault="00927960" w:rsidP="00927960">
      <w:pPr>
        <w:pStyle w:val="B1"/>
        <w:ind w:leftChars="35" w:left="354"/>
        <w:rPr>
          <w:lang w:eastAsia="zh-CN"/>
        </w:rPr>
      </w:pPr>
      <w:r>
        <w:rPr>
          <w:lang w:eastAsia="zh-CN"/>
        </w:rPr>
        <w:lastRenderedPageBreak/>
        <w:t>9</w:t>
      </w:r>
      <w:r w:rsidRPr="00FE0202">
        <w:rPr>
          <w:lang w:eastAsia="zh-CN"/>
        </w:rPr>
        <w:t>.</w:t>
      </w:r>
      <w:r w:rsidRPr="00FE0202">
        <w:rPr>
          <w:lang w:eastAsia="zh-CN"/>
        </w:rPr>
        <w:tab/>
        <w:t xml:space="preserve">The </w:t>
      </w:r>
      <w:r>
        <w:rPr>
          <w:lang w:eastAsia="zh-CN"/>
        </w:rPr>
        <w:t>gNB</w:t>
      </w:r>
      <w:r w:rsidRPr="00FE0202">
        <w:rPr>
          <w:lang w:eastAsia="zh-CN"/>
        </w:rPr>
        <w:t xml:space="preserve"> issues AN specific signalling exchange with the UE that is related with the NAS information received from SMF.  </w:t>
      </w:r>
    </w:p>
    <w:p w14:paraId="056923AF" w14:textId="77777777" w:rsidR="00927960" w:rsidRDefault="00927960" w:rsidP="00927960">
      <w:pPr>
        <w:pStyle w:val="B1"/>
        <w:ind w:leftChars="35" w:left="354"/>
        <w:rPr>
          <w:lang w:eastAsia="zh-CN"/>
        </w:rPr>
      </w:pPr>
      <w:r w:rsidRPr="00FE0202">
        <w:rPr>
          <w:lang w:eastAsia="zh-CN"/>
        </w:rPr>
        <w:t>1</w:t>
      </w:r>
      <w:r>
        <w:rPr>
          <w:lang w:eastAsia="zh-CN"/>
        </w:rPr>
        <w:t>0</w:t>
      </w:r>
      <w:r w:rsidRPr="00FE0202">
        <w:rPr>
          <w:lang w:eastAsia="zh-CN"/>
        </w:rPr>
        <w:t>a.</w:t>
      </w:r>
      <w:r>
        <w:rPr>
          <w:lang w:eastAsia="zh-CN"/>
        </w:rPr>
        <w:t xml:space="preserve"> </w:t>
      </w:r>
      <w:r w:rsidRPr="00FE0202">
        <w:rPr>
          <w:lang w:eastAsia="zh-CN"/>
        </w:rPr>
        <w:t>Upon receiving the</w:t>
      </w:r>
      <w:r>
        <w:rPr>
          <w:lang w:eastAsia="zh-CN"/>
        </w:rPr>
        <w:t xml:space="preserve"> </w:t>
      </w:r>
      <w:r w:rsidRPr="001B44BC">
        <w:rPr>
          <w:lang w:val="en-US"/>
        </w:rPr>
        <w:t>ATSSS rule</w:t>
      </w:r>
      <w:r w:rsidRPr="00FE0202">
        <w:rPr>
          <w:lang w:eastAsia="zh-CN"/>
        </w:rPr>
        <w:t xml:space="preserve"> </w:t>
      </w:r>
      <w:r>
        <w:rPr>
          <w:lang w:eastAsia="zh-CN"/>
        </w:rPr>
        <w:t xml:space="preserve">in the </w:t>
      </w:r>
      <w:r w:rsidRPr="00FE0202">
        <w:rPr>
          <w:lang w:eastAsia="zh-CN"/>
        </w:rPr>
        <w:t xml:space="preserve">NAS message from the </w:t>
      </w:r>
      <w:r>
        <w:rPr>
          <w:lang w:eastAsia="zh-CN"/>
        </w:rPr>
        <w:t>A</w:t>
      </w:r>
      <w:r w:rsidRPr="00FE0202">
        <w:rPr>
          <w:lang w:eastAsia="zh-CN"/>
        </w:rPr>
        <w:t xml:space="preserve">MF, if </w:t>
      </w:r>
      <w:r w:rsidRPr="001B44BC">
        <w:rPr>
          <w:lang w:val="en-US"/>
        </w:rPr>
        <w:t>ATSSS rule</w:t>
      </w:r>
      <w:r w:rsidRPr="00FE0202">
        <w:rPr>
          <w:lang w:eastAsia="zh-CN"/>
        </w:rPr>
        <w:t xml:space="preserve"> contains </w:t>
      </w:r>
      <w:r w:rsidRPr="001B44BC">
        <w:rPr>
          <w:lang w:val="en-US"/>
        </w:rPr>
        <w:t>the "MPQUIC link-specific multipath" addresses/prefixes of the UE and the</w:t>
      </w:r>
      <w:r>
        <w:rPr>
          <w:lang w:val="en-US"/>
        </w:rPr>
        <w:t xml:space="preserve"> MPQUIC proxy information</w:t>
      </w:r>
      <w:r w:rsidRPr="00FE0202">
        <w:rPr>
          <w:lang w:eastAsia="zh-CN"/>
        </w:rPr>
        <w:t>, the UE determines to derive the PSK from the</w:t>
      </w:r>
      <w:r>
        <w:rPr>
          <w:lang w:eastAsia="zh-CN"/>
        </w:rPr>
        <w:t xml:space="preserve"> root key</w:t>
      </w:r>
      <w:r w:rsidRPr="00FE0202">
        <w:rPr>
          <w:lang w:eastAsia="zh-CN"/>
        </w:rPr>
        <w:t xml:space="preserve"> in the same way as the </w:t>
      </w:r>
      <w:r>
        <w:rPr>
          <w:lang w:eastAsia="zh-CN"/>
        </w:rPr>
        <w:t xml:space="preserve">AMF or </w:t>
      </w:r>
      <w:r w:rsidRPr="00FE0202">
        <w:rPr>
          <w:lang w:eastAsia="zh-CN"/>
        </w:rPr>
        <w:t xml:space="preserve">SMF. </w:t>
      </w:r>
    </w:p>
    <w:p w14:paraId="2D8AA8C6" w14:textId="77777777" w:rsidR="00927960" w:rsidRPr="00484115" w:rsidRDefault="00927960" w:rsidP="00927960">
      <w:pPr>
        <w:pStyle w:val="B1"/>
        <w:ind w:leftChars="35" w:left="354"/>
        <w:rPr>
          <w:lang w:eastAsia="zh-CN"/>
        </w:rPr>
      </w:pPr>
      <w:r w:rsidRPr="00484115">
        <w:rPr>
          <w:lang w:eastAsia="zh-CN"/>
        </w:rPr>
        <w:t>1</w:t>
      </w:r>
      <w:r>
        <w:rPr>
          <w:lang w:eastAsia="zh-CN"/>
        </w:rPr>
        <w:t>0</w:t>
      </w:r>
      <w:r w:rsidRPr="00484115">
        <w:rPr>
          <w:lang w:eastAsia="zh-CN"/>
        </w:rPr>
        <w:t>b.</w:t>
      </w:r>
      <w:r>
        <w:rPr>
          <w:lang w:eastAsia="zh-CN"/>
        </w:rPr>
        <w:t xml:space="preserve"> </w:t>
      </w:r>
      <w:r w:rsidRPr="00484115">
        <w:rPr>
          <w:lang w:eastAsia="zh-CN"/>
        </w:rPr>
        <w:t xml:space="preserve">After AN specific signalling exchange with the UE, the </w:t>
      </w:r>
      <w:r>
        <w:rPr>
          <w:lang w:eastAsia="zh-CN"/>
        </w:rPr>
        <w:t>gNB</w:t>
      </w:r>
      <w:r w:rsidRPr="00484115">
        <w:rPr>
          <w:lang w:eastAsia="zh-CN"/>
        </w:rPr>
        <w:t xml:space="preserve"> returns the PDU Session Response message to the AMF.</w:t>
      </w:r>
    </w:p>
    <w:p w14:paraId="3B79703F" w14:textId="77777777" w:rsidR="00927960" w:rsidRPr="00484115" w:rsidRDefault="00927960" w:rsidP="00927960">
      <w:pPr>
        <w:pStyle w:val="B1"/>
        <w:ind w:leftChars="35" w:left="354"/>
        <w:rPr>
          <w:lang w:eastAsia="zh-CN"/>
        </w:rPr>
      </w:pPr>
      <w:r w:rsidRPr="00484115">
        <w:rPr>
          <w:lang w:eastAsia="zh-CN"/>
        </w:rPr>
        <w:t>1</w:t>
      </w:r>
      <w:r>
        <w:rPr>
          <w:lang w:eastAsia="zh-CN"/>
        </w:rPr>
        <w:t>1</w:t>
      </w:r>
      <w:r w:rsidRPr="00484115">
        <w:rPr>
          <w:lang w:eastAsia="zh-CN"/>
        </w:rPr>
        <w:t xml:space="preserve">. The AMF sends the Nsmf_PDUSession_UpdateSMContext Request to forward the N2 SM information received from </w:t>
      </w:r>
      <w:r>
        <w:rPr>
          <w:lang w:eastAsia="zh-CN"/>
        </w:rPr>
        <w:t>gNB</w:t>
      </w:r>
      <w:r w:rsidRPr="00484115">
        <w:rPr>
          <w:lang w:eastAsia="zh-CN"/>
        </w:rPr>
        <w:t xml:space="preserve"> to the SMF.</w:t>
      </w:r>
    </w:p>
    <w:p w14:paraId="3CD40331" w14:textId="77777777" w:rsidR="00927960" w:rsidRDefault="00927960" w:rsidP="00927960">
      <w:pPr>
        <w:pStyle w:val="B1"/>
        <w:ind w:leftChars="35" w:left="354"/>
        <w:rPr>
          <w:lang w:eastAsia="zh-CN"/>
        </w:rPr>
      </w:pPr>
      <w:r>
        <w:rPr>
          <w:rFonts w:hint="eastAsia"/>
          <w:lang w:eastAsia="zh-CN"/>
        </w:rPr>
        <w:t>1</w:t>
      </w:r>
      <w:r>
        <w:rPr>
          <w:lang w:eastAsia="zh-CN"/>
        </w:rPr>
        <w:t>2.</w:t>
      </w:r>
      <w:r>
        <w:rPr>
          <w:lang w:eastAsia="zh-CN"/>
        </w:rPr>
        <w:tab/>
        <w:t>The SMF</w:t>
      </w:r>
      <w:r w:rsidRPr="00830466">
        <w:rPr>
          <w:lang w:eastAsia="zh-CN"/>
        </w:rPr>
        <w:t xml:space="preserve"> </w:t>
      </w:r>
      <w:r w:rsidRPr="00DF4A36">
        <w:rPr>
          <w:lang w:eastAsia="zh-CN"/>
        </w:rPr>
        <w:t xml:space="preserve">derives the PSK if not </w:t>
      </w:r>
      <w:r>
        <w:rPr>
          <w:lang w:eastAsia="zh-CN"/>
        </w:rPr>
        <w:t xml:space="preserve">received in step #2 or not </w:t>
      </w:r>
      <w:r w:rsidRPr="00DF4A36">
        <w:rPr>
          <w:lang w:eastAsia="zh-CN"/>
        </w:rPr>
        <w:t xml:space="preserve">derived </w:t>
      </w:r>
      <w:r>
        <w:rPr>
          <w:lang w:eastAsia="zh-CN"/>
        </w:rPr>
        <w:t>in</w:t>
      </w:r>
      <w:r w:rsidRPr="00DF4A36">
        <w:rPr>
          <w:lang w:eastAsia="zh-CN"/>
        </w:rPr>
        <w:t xml:space="preserve"> step #</w:t>
      </w:r>
      <w:r>
        <w:rPr>
          <w:lang w:eastAsia="zh-CN"/>
        </w:rPr>
        <w:t>6.</w:t>
      </w:r>
    </w:p>
    <w:p w14:paraId="2C8B54A1" w14:textId="77777777" w:rsidR="00927960" w:rsidRPr="00DF4A36" w:rsidRDefault="00927960" w:rsidP="00927960">
      <w:pPr>
        <w:pStyle w:val="B1"/>
        <w:ind w:leftChars="35" w:left="354"/>
        <w:rPr>
          <w:lang w:eastAsia="zh-CN"/>
        </w:rPr>
      </w:pPr>
      <w:r w:rsidRPr="00DF4A36">
        <w:rPr>
          <w:lang w:eastAsia="zh-CN"/>
        </w:rPr>
        <w:t>1</w:t>
      </w:r>
      <w:r>
        <w:rPr>
          <w:lang w:eastAsia="zh-CN"/>
        </w:rPr>
        <w:t>3</w:t>
      </w:r>
      <w:r w:rsidRPr="00DF4A36">
        <w:rPr>
          <w:lang w:eastAsia="zh-CN"/>
        </w:rPr>
        <w:t>.</w:t>
      </w:r>
      <w:r w:rsidRPr="00DF4A36">
        <w:rPr>
          <w:lang w:eastAsia="zh-CN"/>
        </w:rPr>
        <w:tab/>
        <w:t>The SMF sends the PSK to the UPF in the N4 Session Modification Request.</w:t>
      </w:r>
    </w:p>
    <w:p w14:paraId="783A788E" w14:textId="77777777" w:rsidR="00927960" w:rsidRPr="00484115" w:rsidRDefault="00927960" w:rsidP="00927960">
      <w:pPr>
        <w:pStyle w:val="B1"/>
        <w:ind w:leftChars="35" w:left="354"/>
        <w:rPr>
          <w:lang w:eastAsia="zh-CN"/>
        </w:rPr>
      </w:pPr>
      <w:r w:rsidRPr="00484115">
        <w:rPr>
          <w:lang w:eastAsia="zh-CN"/>
        </w:rPr>
        <w:t>1</w:t>
      </w:r>
      <w:r>
        <w:rPr>
          <w:lang w:eastAsia="zh-CN"/>
        </w:rPr>
        <w:t>4</w:t>
      </w:r>
      <w:r w:rsidRPr="00484115">
        <w:rPr>
          <w:lang w:eastAsia="zh-CN"/>
        </w:rPr>
        <w:t>.</w:t>
      </w:r>
      <w:r w:rsidRPr="00484115">
        <w:rPr>
          <w:lang w:eastAsia="zh-CN"/>
        </w:rPr>
        <w:tab/>
      </w:r>
      <w:r>
        <w:rPr>
          <w:lang w:eastAsia="zh-CN"/>
        </w:rPr>
        <w:t>T</w:t>
      </w:r>
      <w:r w:rsidRPr="00484115">
        <w:rPr>
          <w:lang w:eastAsia="zh-CN"/>
        </w:rPr>
        <w:t xml:space="preserve">he UE and UPF </w:t>
      </w:r>
      <w:r>
        <w:rPr>
          <w:lang w:eastAsia="zh-CN"/>
        </w:rPr>
        <w:t>perform authenticate using MPQUIC/TLS based on the PSK</w:t>
      </w:r>
      <w:r w:rsidRPr="00484115">
        <w:rPr>
          <w:lang w:eastAsia="zh-CN"/>
        </w:rPr>
        <w:t>.</w:t>
      </w:r>
    </w:p>
    <w:p w14:paraId="762FD825" w14:textId="56D391DD" w:rsidR="00927960" w:rsidRDefault="00927960" w:rsidP="00927960">
      <w:pPr>
        <w:pStyle w:val="B1"/>
        <w:ind w:leftChars="35" w:left="354"/>
        <w:rPr>
          <w:ins w:id="3" w:author="MI" w:date="2025-11-04T20:06:00Z"/>
          <w:lang w:eastAsia="zh-CN"/>
        </w:rPr>
      </w:pPr>
      <w:r w:rsidRPr="00484115">
        <w:rPr>
          <w:lang w:eastAsia="zh-CN"/>
        </w:rPr>
        <w:t>1</w:t>
      </w:r>
      <w:r>
        <w:rPr>
          <w:lang w:eastAsia="zh-CN"/>
        </w:rPr>
        <w:t>5</w:t>
      </w:r>
      <w:r w:rsidRPr="00484115">
        <w:rPr>
          <w:lang w:eastAsia="zh-CN"/>
        </w:rPr>
        <w:t>.</w:t>
      </w:r>
      <w:r w:rsidRPr="00484115">
        <w:rPr>
          <w:lang w:eastAsia="zh-CN"/>
        </w:rPr>
        <w:tab/>
        <w:t>The UPF returns the N4 Session Modification Response to the SMF.</w:t>
      </w:r>
    </w:p>
    <w:p w14:paraId="2483E753" w14:textId="414BD4E9" w:rsidR="00927960" w:rsidRPr="00484115" w:rsidDel="00FD7416" w:rsidRDefault="00927960" w:rsidP="00927960">
      <w:pPr>
        <w:pStyle w:val="EditorsNote"/>
        <w:rPr>
          <w:del w:id="4" w:author="MI" w:date="2025-11-04T18:48:00Z"/>
          <w:lang w:eastAsia="zh-CN"/>
        </w:rPr>
      </w:pPr>
      <w:del w:id="5" w:author="MI" w:date="2025-11-04T18:48:00Z">
        <w:r w:rsidDel="00FD7416">
          <w:rPr>
            <w:lang w:eastAsia="zh-CN"/>
          </w:rPr>
          <w:delText>Editor’s Note: Key update for reauthentication is FFS.</w:delText>
        </w:r>
      </w:del>
    </w:p>
    <w:p w14:paraId="25D1A659" w14:textId="77777777" w:rsidR="0021353E" w:rsidRDefault="0021353E" w:rsidP="0021353E">
      <w:pPr>
        <w:rPr>
          <w:ins w:id="6" w:author="MI" w:date="2025-11-04T20:20:00Z"/>
          <w:lang w:val="en-US"/>
        </w:rPr>
      </w:pPr>
      <w:bookmarkStart w:id="7" w:name="_Toc212104847"/>
      <w:ins w:id="8" w:author="MI" w:date="2025-11-04T20:07:00Z">
        <w:r>
          <w:rPr>
            <w:lang w:val="en-US"/>
          </w:rPr>
          <w:t>Based on solution #2, MA PDU session</w:t>
        </w:r>
      </w:ins>
      <w:ins w:id="9" w:author="MI" w:date="2025-11-04T20:09:00Z">
        <w:r>
          <w:rPr>
            <w:lang w:val="en-US"/>
          </w:rPr>
          <w:t xml:space="preserve"> ID</w:t>
        </w:r>
      </w:ins>
      <w:ins w:id="10" w:author="MI" w:date="2025-11-04T20:13:00Z">
        <w:r>
          <w:rPr>
            <w:lang w:val="en-US"/>
          </w:rPr>
          <w:t xml:space="preserve"> is one of the input parameters for PKS derivation</w:t>
        </w:r>
      </w:ins>
      <w:ins w:id="11" w:author="MI" w:date="2025-11-04T20:07:00Z">
        <w:r>
          <w:rPr>
            <w:lang w:val="en-US"/>
          </w:rPr>
          <w:t xml:space="preserve">. </w:t>
        </w:r>
      </w:ins>
      <w:ins w:id="12" w:author="MI" w:date="2025-11-04T20:08:00Z">
        <w:r>
          <w:rPr>
            <w:lang w:val="en-US"/>
          </w:rPr>
          <w:t>It mean</w:t>
        </w:r>
      </w:ins>
      <w:ins w:id="13" w:author="MI" w:date="2025-11-04T20:09:00Z">
        <w:r>
          <w:rPr>
            <w:lang w:val="en-US"/>
          </w:rPr>
          <w:t xml:space="preserve">s </w:t>
        </w:r>
      </w:ins>
      <w:ins w:id="14" w:author="MI" w:date="2025-11-10T18:58:00Z">
        <w:r>
          <w:rPr>
            <w:lang w:val="en-US"/>
          </w:rPr>
          <w:t>the PSK is bound with a specific MA PDU session and it</w:t>
        </w:r>
      </w:ins>
      <w:ins w:id="15" w:author="MI" w:date="2025-11-04T20:09:00Z">
        <w:r>
          <w:rPr>
            <w:lang w:val="en-US"/>
          </w:rPr>
          <w:t xml:space="preserve"> will be updated for each new MA PDU session </w:t>
        </w:r>
      </w:ins>
      <w:ins w:id="16" w:author="MI" w:date="2025-11-04T20:21:00Z">
        <w:r>
          <w:rPr>
            <w:lang w:val="en-US"/>
          </w:rPr>
          <w:t>with</w:t>
        </w:r>
      </w:ins>
      <w:ins w:id="17" w:author="MI" w:date="2025-11-04T20:10:00Z">
        <w:r>
          <w:rPr>
            <w:lang w:val="en-US"/>
          </w:rPr>
          <w:t xml:space="preserve"> MPQUIC</w:t>
        </w:r>
      </w:ins>
      <w:ins w:id="18" w:author="MI" w:date="2025-11-04T20:11:00Z">
        <w:r>
          <w:rPr>
            <w:lang w:val="en-US"/>
          </w:rPr>
          <w:t>/TLS. Hence</w:t>
        </w:r>
      </w:ins>
      <w:ins w:id="19" w:author="MI" w:date="2025-11-04T20:15:00Z">
        <w:r>
          <w:rPr>
            <w:lang w:val="en-US"/>
          </w:rPr>
          <w:t>,</w:t>
        </w:r>
      </w:ins>
      <w:ins w:id="20" w:author="MI" w:date="2025-11-04T20:11:00Z">
        <w:r>
          <w:rPr>
            <w:lang w:val="en-US"/>
          </w:rPr>
          <w:t xml:space="preserve"> </w:t>
        </w:r>
      </w:ins>
      <w:ins w:id="21" w:author="MI" w:date="2025-11-04T20:16:00Z">
        <w:r>
          <w:rPr>
            <w:lang w:val="en-US"/>
          </w:rPr>
          <w:t>PSK</w:t>
        </w:r>
      </w:ins>
      <w:ins w:id="22" w:author="MI" w:date="2025-11-04T20:11:00Z">
        <w:r>
          <w:rPr>
            <w:lang w:val="en-US"/>
          </w:rPr>
          <w:t xml:space="preserve"> update for authentication </w:t>
        </w:r>
      </w:ins>
      <w:ins w:id="23" w:author="MI" w:date="2025-11-04T20:22:00Z">
        <w:r>
          <w:rPr>
            <w:lang w:val="en-US"/>
          </w:rPr>
          <w:t xml:space="preserve">of each new MA PDU session </w:t>
        </w:r>
      </w:ins>
      <w:ins w:id="24" w:author="MI" w:date="2025-11-04T20:12:00Z">
        <w:r>
          <w:rPr>
            <w:lang w:val="en-US"/>
          </w:rPr>
          <w:t>can be</w:t>
        </w:r>
      </w:ins>
      <w:ins w:id="25" w:author="MI" w:date="2025-11-04T20:11:00Z">
        <w:r>
          <w:rPr>
            <w:lang w:val="en-US"/>
          </w:rPr>
          <w:t xml:space="preserve"> achieved.</w:t>
        </w:r>
      </w:ins>
      <w:ins w:id="26" w:author="MI" w:date="2025-11-04T20:16:00Z">
        <w:r>
          <w:rPr>
            <w:lang w:val="en-US"/>
          </w:rPr>
          <w:t xml:space="preserve"> </w:t>
        </w:r>
      </w:ins>
    </w:p>
    <w:p w14:paraId="76E77759" w14:textId="77777777" w:rsidR="0021353E" w:rsidRDefault="0021353E" w:rsidP="0021353E">
      <w:pPr>
        <w:rPr>
          <w:lang w:val="en-US"/>
        </w:rPr>
      </w:pPr>
      <w:ins w:id="27" w:author="MI" w:date="2025-11-04T20:16:00Z">
        <w:r>
          <w:rPr>
            <w:lang w:val="en-US"/>
          </w:rPr>
          <w:t xml:space="preserve">In case the UE and UPF need to be reauthenticated during </w:t>
        </w:r>
      </w:ins>
      <w:ins w:id="28" w:author="MI" w:date="2025-11-04T20:17:00Z">
        <w:r>
          <w:rPr>
            <w:lang w:val="en-US"/>
          </w:rPr>
          <w:t>the lifetime of an ongoing</w:t>
        </w:r>
      </w:ins>
      <w:ins w:id="29" w:author="MI" w:date="2025-11-04T20:16:00Z">
        <w:r>
          <w:rPr>
            <w:lang w:val="en-US"/>
          </w:rPr>
          <w:t xml:space="preserve"> </w:t>
        </w:r>
      </w:ins>
      <w:ins w:id="30" w:author="MI" w:date="2025-11-04T20:17:00Z">
        <w:r>
          <w:rPr>
            <w:lang w:val="en-US"/>
          </w:rPr>
          <w:t xml:space="preserve">MA PDU session with MPQUIC path, the PSK </w:t>
        </w:r>
      </w:ins>
      <w:ins w:id="31" w:author="MI" w:date="2025-11-04T20:18:00Z">
        <w:r>
          <w:rPr>
            <w:lang w:val="en-US"/>
          </w:rPr>
          <w:t xml:space="preserve">can be updated </w:t>
        </w:r>
      </w:ins>
      <w:ins w:id="32" w:author="MI" w:date="2025-11-04T20:19:00Z">
        <w:r>
          <w:rPr>
            <w:lang w:val="en-US"/>
          </w:rPr>
          <w:t xml:space="preserve">via PDU session modification procedure </w:t>
        </w:r>
      </w:ins>
      <w:ins w:id="33" w:author="MI" w:date="2025-11-04T20:23:00Z">
        <w:r>
          <w:rPr>
            <w:lang w:val="en-US"/>
          </w:rPr>
          <w:t xml:space="preserve">which is similar to the procedure as above. </w:t>
        </w:r>
      </w:ins>
      <w:ins w:id="34" w:author="MI" w:date="2025-11-04T20:24:00Z">
        <w:r>
          <w:rPr>
            <w:lang w:val="en-US"/>
          </w:rPr>
          <w:t xml:space="preserve">The PDU session modification procedure can be </w:t>
        </w:r>
      </w:ins>
      <w:ins w:id="35" w:author="MI" w:date="2025-11-04T20:19:00Z">
        <w:r>
          <w:rPr>
            <w:lang w:val="en-US"/>
          </w:rPr>
          <w:t xml:space="preserve">initiated either by the SMF or by the UE, depending on the </w:t>
        </w:r>
      </w:ins>
      <w:ins w:id="36" w:author="MI" w:date="2025-11-04T20:20:00Z">
        <w:r>
          <w:rPr>
            <w:lang w:val="en-US"/>
          </w:rPr>
          <w:t>trigger event</w:t>
        </w:r>
      </w:ins>
      <w:ins w:id="37" w:author="MI" w:date="2025-11-04T20:24:00Z">
        <w:r>
          <w:rPr>
            <w:lang w:val="en-US"/>
          </w:rPr>
          <w:t xml:space="preserve"> for reauthentication</w:t>
        </w:r>
      </w:ins>
      <w:ins w:id="38" w:author="MI" w:date="2025-11-04T20:20:00Z">
        <w:r>
          <w:rPr>
            <w:lang w:val="en-US"/>
          </w:rPr>
          <w:t>.</w:t>
        </w:r>
      </w:ins>
    </w:p>
    <w:p w14:paraId="49EC6E52" w14:textId="77777777" w:rsidR="0021353E" w:rsidRDefault="0021353E" w:rsidP="0021353E">
      <w:pPr>
        <w:rPr>
          <w:lang w:val="en-US"/>
        </w:rPr>
      </w:pPr>
      <w:r>
        <w:rPr>
          <w:lang w:val="en-US"/>
        </w:rPr>
        <w:t>In the case of home-routed roaming as specified in TS 23.502 [9] clause 4.22.2.2, the PSK can also be delivered during MA PDU session establishment procedure</w:t>
      </w:r>
      <w:r w:rsidRPr="00B87F1E">
        <w:rPr>
          <w:lang w:val="en-US"/>
        </w:rPr>
        <w:t>.</w:t>
      </w:r>
      <w:r>
        <w:rPr>
          <w:lang w:val="en-US"/>
        </w:rPr>
        <w:t xml:space="preserve"> However, if the root key for PSK derivation is from the serving network, while the PSK is used in the home network (H-UPF), key separation between different PLMNs needs to be ensured. There are two options to achieve key separation in two PLMNs:</w:t>
      </w:r>
    </w:p>
    <w:p w14:paraId="0E511223" w14:textId="77777777" w:rsidR="0021353E" w:rsidRPr="00340CEE" w:rsidRDefault="0021353E" w:rsidP="0021353E">
      <w:pPr>
        <w:rPr>
          <w:lang w:val="en-US"/>
        </w:rPr>
      </w:pPr>
      <w:r>
        <w:rPr>
          <w:lang w:val="en-US"/>
        </w:rPr>
        <w:t xml:space="preserve">1. </w:t>
      </w:r>
      <w:r w:rsidRPr="00340CEE">
        <w:rPr>
          <w:lang w:val="en-US" w:eastAsia="zh-CN"/>
        </w:rPr>
        <w:t>No key delivery from serving network to home network by using a key in home network as the root key</w:t>
      </w:r>
    </w:p>
    <w:p w14:paraId="57319417" w14:textId="77777777" w:rsidR="0021353E" w:rsidRDefault="0021353E" w:rsidP="0021353E">
      <w:pPr>
        <w:ind w:left="420"/>
        <w:rPr>
          <w:lang w:val="en-US" w:eastAsia="zh-CN"/>
        </w:rPr>
      </w:pPr>
      <w:r>
        <w:rPr>
          <w:lang w:val="en-US" w:eastAsia="zh-CN"/>
        </w:rPr>
        <w:t>For this option</w:t>
      </w:r>
      <w:r w:rsidRPr="00555010">
        <w:rPr>
          <w:lang w:val="en-US" w:eastAsia="zh-CN"/>
        </w:rPr>
        <w:t xml:space="preserve">, </w:t>
      </w:r>
      <w:r>
        <w:rPr>
          <w:lang w:val="en-US" w:eastAsia="zh-CN"/>
        </w:rPr>
        <w:t>the NF in serving network (V-AMF/V-SMF) does not deliver the PSK to the home network (H-SMF). The H-SMF requests the PSK from the AUSF, which is derived from K</w:t>
      </w:r>
      <w:r w:rsidRPr="00772BBC">
        <w:rPr>
          <w:vertAlign w:val="subscript"/>
          <w:lang w:val="en-US" w:eastAsia="zh-CN"/>
        </w:rPr>
        <w:t>AUSF</w:t>
      </w:r>
      <w:r>
        <w:rPr>
          <w:lang w:val="en-US" w:eastAsia="zh-CN"/>
        </w:rPr>
        <w:t xml:space="preserve"> using the same KDF in solution #2. Then the H-SMF delivers the PSK to the H-UPF. </w:t>
      </w:r>
    </w:p>
    <w:p w14:paraId="240B2C38" w14:textId="77777777" w:rsidR="0021353E" w:rsidRDefault="0021353E" w:rsidP="0021353E">
      <w:pPr>
        <w:ind w:left="420"/>
        <w:rPr>
          <w:lang w:val="en-US"/>
        </w:rPr>
      </w:pPr>
      <w:r>
        <w:rPr>
          <w:lang w:val="en-US" w:eastAsia="zh-CN"/>
        </w:rPr>
        <w:t>The H-SMF also needs to send an indication to the UE to inform the UE of home-routed roaming, so that the UE is able to determine to derive the PSK using K</w:t>
      </w:r>
      <w:r w:rsidRPr="0084497E">
        <w:rPr>
          <w:vertAlign w:val="subscript"/>
          <w:lang w:val="en-US" w:eastAsia="zh-CN"/>
        </w:rPr>
        <w:t>AUSF</w:t>
      </w:r>
      <w:r>
        <w:rPr>
          <w:lang w:val="en-US" w:eastAsia="zh-CN"/>
        </w:rPr>
        <w:t xml:space="preserve"> rather than K</w:t>
      </w:r>
      <w:r w:rsidRPr="0084497E">
        <w:rPr>
          <w:vertAlign w:val="subscript"/>
          <w:lang w:val="en-US" w:eastAsia="zh-CN"/>
        </w:rPr>
        <w:t>AMF</w:t>
      </w:r>
      <w:r>
        <w:rPr>
          <w:lang w:val="en-US" w:eastAsia="zh-CN"/>
        </w:rPr>
        <w:t>/K</w:t>
      </w:r>
      <w:r w:rsidRPr="0083356B">
        <w:rPr>
          <w:vertAlign w:val="subscript"/>
          <w:lang w:val="en-US" w:eastAsia="zh-CN"/>
        </w:rPr>
        <w:t>SEAF</w:t>
      </w:r>
      <w:r>
        <w:rPr>
          <w:lang w:val="en-US" w:eastAsia="zh-CN"/>
        </w:rPr>
        <w:t>.</w:t>
      </w:r>
    </w:p>
    <w:p w14:paraId="5BAC2F77" w14:textId="77777777" w:rsidR="0021353E" w:rsidRPr="00340CEE" w:rsidRDefault="0021353E" w:rsidP="0021353E">
      <w:pPr>
        <w:rPr>
          <w:lang w:val="en-US"/>
        </w:rPr>
      </w:pPr>
      <w:r>
        <w:rPr>
          <w:lang w:val="en-US"/>
        </w:rPr>
        <w:t xml:space="preserve">2. </w:t>
      </w:r>
      <w:r w:rsidRPr="00340CEE">
        <w:rPr>
          <w:lang w:val="en-US" w:eastAsia="zh-CN"/>
        </w:rPr>
        <w:t xml:space="preserve">Key delivered from serving network to home network and refreshed by the home network for key separation </w:t>
      </w:r>
    </w:p>
    <w:p w14:paraId="77A5E13D" w14:textId="77777777" w:rsidR="0021353E" w:rsidRDefault="0021353E" w:rsidP="0021353E">
      <w:pPr>
        <w:pStyle w:val="af2"/>
        <w:ind w:left="420"/>
        <w:rPr>
          <w:lang w:val="en-US"/>
        </w:rPr>
      </w:pPr>
      <w:r>
        <w:rPr>
          <w:lang w:val="en-US" w:eastAsia="zh-CN"/>
        </w:rPr>
        <w:t>For this option, t</w:t>
      </w:r>
      <w:r>
        <w:rPr>
          <w:lang w:val="en-US"/>
        </w:rPr>
        <w:t>he AMF derives the PSK or an intermediate key (K</w:t>
      </w:r>
      <w:r w:rsidRPr="00772BBC">
        <w:rPr>
          <w:vertAlign w:val="subscript"/>
          <w:lang w:val="en-US"/>
        </w:rPr>
        <w:t>HSMF</w:t>
      </w:r>
      <w:r>
        <w:rPr>
          <w:lang w:val="en-US"/>
        </w:rPr>
        <w:t>) and delivers the key to the H-SMF via the V-SMF. In order to achieve key separation, the H-SMF derives a new PSK based on the key received from the V-SMF. The parameter for new PSK derivation is a parameter shared only between the UE and the home network (e.g. a parameter preconfigured in the UE and home network). With such parameter, the new PSK in the home network cannot be derived by the serving network, hence the key separation is achieved.</w:t>
      </w:r>
    </w:p>
    <w:p w14:paraId="31BEC86A" w14:textId="77777777" w:rsidR="0021353E" w:rsidRPr="00340CEE" w:rsidRDefault="0021353E" w:rsidP="0021353E">
      <w:pPr>
        <w:ind w:left="420"/>
        <w:rPr>
          <w:lang w:val="en-US" w:eastAsia="zh-CN"/>
        </w:rPr>
      </w:pPr>
      <w:r>
        <w:rPr>
          <w:lang w:val="en-US" w:eastAsia="zh-CN"/>
        </w:rPr>
        <w:t>The H-SMF also needs to send an indication to the UE to inform the UE of home-routed roaming case, so that the UE is able to determine to derive a new PSK in the same way as the H-SMF using the preconfigured parameter shared with the home network.</w:t>
      </w:r>
    </w:p>
    <w:p w14:paraId="1551BFA1" w14:textId="77777777" w:rsidR="00927960" w:rsidRDefault="00927960" w:rsidP="00927960">
      <w:pPr>
        <w:pStyle w:val="3"/>
      </w:pPr>
      <w:r>
        <w:t>6</w:t>
      </w:r>
      <w:r w:rsidRPr="00BC59F2">
        <w:t>.</w:t>
      </w:r>
      <w:r>
        <w:t>3</w:t>
      </w:r>
      <w:r w:rsidRPr="00BC59F2">
        <w:t>.</w:t>
      </w:r>
      <w:r>
        <w:t>3</w:t>
      </w:r>
      <w:r w:rsidRPr="00BC59F2">
        <w:tab/>
      </w:r>
      <w:r>
        <w:t>Evaluation</w:t>
      </w:r>
      <w:bookmarkEnd w:id="7"/>
    </w:p>
    <w:p w14:paraId="7C313310" w14:textId="3F8B3F37" w:rsidR="00927960" w:rsidRPr="00BC59F2" w:rsidDel="0089531A" w:rsidRDefault="00927960" w:rsidP="00927960">
      <w:pPr>
        <w:pStyle w:val="EditorsNote"/>
        <w:rPr>
          <w:del w:id="39" w:author="MI" w:date="2025-11-04T21:09:00Z"/>
        </w:rPr>
      </w:pPr>
      <w:del w:id="40" w:author="MI" w:date="2025-11-04T21:09:00Z">
        <w:r w:rsidDel="0089531A">
          <w:rPr>
            <w:rFonts w:hint="eastAsia"/>
            <w:lang w:eastAsia="zh-CN"/>
          </w:rPr>
          <w:delText>E</w:delText>
        </w:r>
        <w:r w:rsidDel="0089531A">
          <w:rPr>
            <w:lang w:eastAsia="zh-CN"/>
          </w:rPr>
          <w:delText>ditor’s Note: This clause is going to capture the pros and cons of the solution, e.g. whether the threats are addressed totally, how the existing 5G system is impacted, whether there is any leftover issues exists, etc.</w:delText>
        </w:r>
      </w:del>
    </w:p>
    <w:p w14:paraId="5AF53288" w14:textId="26060FFE" w:rsidR="00C93D83" w:rsidRDefault="00B707FF">
      <w:pPr>
        <w:rPr>
          <w:ins w:id="41" w:author="MI" w:date="2025-11-04T20:48:00Z"/>
          <w:lang w:eastAsia="zh-CN"/>
        </w:rPr>
      </w:pPr>
      <w:ins w:id="42" w:author="MI" w:date="2025-11-04T20:30:00Z">
        <w:r>
          <w:rPr>
            <w:rFonts w:hint="eastAsia"/>
            <w:lang w:eastAsia="zh-CN"/>
          </w:rPr>
          <w:t>T</w:t>
        </w:r>
        <w:r>
          <w:rPr>
            <w:lang w:eastAsia="zh-CN"/>
          </w:rPr>
          <w:t xml:space="preserve">he solution </w:t>
        </w:r>
      </w:ins>
      <w:ins w:id="43" w:author="MI" w:date="2025-11-10T19:00:00Z">
        <w:r w:rsidR="006F44B1" w:rsidRPr="006F44B1">
          <w:rPr>
            <w:lang w:eastAsia="zh-CN"/>
          </w:rPr>
          <w:t>incorporate</w:t>
        </w:r>
      </w:ins>
      <w:ins w:id="44" w:author="MI" w:date="2025-11-04T20:32:00Z">
        <w:r>
          <w:rPr>
            <w:lang w:eastAsia="zh-CN"/>
          </w:rPr>
          <w:t>s</w:t>
        </w:r>
      </w:ins>
      <w:ins w:id="45" w:author="MI" w:date="2025-11-04T20:31:00Z">
        <w:r>
          <w:rPr>
            <w:lang w:eastAsia="zh-CN"/>
          </w:rPr>
          <w:t xml:space="preserve"> the PSK de</w:t>
        </w:r>
      </w:ins>
      <w:ins w:id="46" w:author="MI" w:date="2025-11-04T20:32:00Z">
        <w:r>
          <w:rPr>
            <w:lang w:eastAsia="zh-CN"/>
          </w:rPr>
          <w:t>livery</w:t>
        </w:r>
      </w:ins>
      <w:ins w:id="47" w:author="MI" w:date="2025-11-04T20:31:00Z">
        <w:r>
          <w:rPr>
            <w:lang w:eastAsia="zh-CN"/>
          </w:rPr>
          <w:t xml:space="preserve"> in the MA PDU session establishment procedure</w:t>
        </w:r>
      </w:ins>
      <w:ins w:id="48" w:author="MI" w:date="2025-11-04T21:44:00Z">
        <w:r w:rsidR="00D766E8">
          <w:rPr>
            <w:lang w:eastAsia="zh-CN"/>
          </w:rPr>
          <w:t xml:space="preserve"> in non-roaming scenario</w:t>
        </w:r>
      </w:ins>
      <w:ins w:id="49" w:author="MI" w:date="2025-11-04T20:42:00Z">
        <w:r w:rsidR="004A3C5E">
          <w:rPr>
            <w:lang w:eastAsia="zh-CN"/>
          </w:rPr>
          <w:t>.</w:t>
        </w:r>
      </w:ins>
      <w:ins w:id="50" w:author="MI" w:date="2025-11-04T20:40:00Z">
        <w:r w:rsidR="004A3C5E">
          <w:rPr>
            <w:lang w:eastAsia="zh-CN"/>
          </w:rPr>
          <w:t xml:space="preserve"> </w:t>
        </w:r>
      </w:ins>
      <w:ins w:id="51" w:author="MI" w:date="2025-11-04T20:42:00Z">
        <w:r w:rsidR="004A3C5E">
          <w:rPr>
            <w:lang w:eastAsia="zh-CN"/>
          </w:rPr>
          <w:t>In this way,</w:t>
        </w:r>
      </w:ins>
      <w:ins w:id="52" w:author="MI" w:date="2025-11-04T20:41:00Z">
        <w:r w:rsidR="004A3C5E">
          <w:rPr>
            <w:lang w:eastAsia="zh-CN"/>
          </w:rPr>
          <w:t xml:space="preserve"> the existing messages can be reused </w:t>
        </w:r>
      </w:ins>
      <w:ins w:id="53" w:author="MI" w:date="2025-11-04T20:46:00Z">
        <w:r w:rsidR="004A3C5E">
          <w:rPr>
            <w:lang w:eastAsia="zh-CN"/>
          </w:rPr>
          <w:t>to deliver the PSK</w:t>
        </w:r>
      </w:ins>
      <w:ins w:id="54" w:author="MI" w:date="2025-11-04T20:41:00Z">
        <w:r w:rsidR="004A3C5E">
          <w:rPr>
            <w:lang w:eastAsia="zh-CN"/>
          </w:rPr>
          <w:t xml:space="preserve"> </w:t>
        </w:r>
      </w:ins>
      <w:ins w:id="55" w:author="MI" w:date="2025-11-04T20:40:00Z">
        <w:r w:rsidR="004A3C5E">
          <w:rPr>
            <w:lang w:eastAsia="zh-CN"/>
          </w:rPr>
          <w:t>so as to avoid defining a new procedure</w:t>
        </w:r>
      </w:ins>
      <w:ins w:id="56" w:author="MI" w:date="2025-11-04T20:42:00Z">
        <w:r w:rsidR="004A3C5E">
          <w:rPr>
            <w:lang w:eastAsia="zh-CN"/>
          </w:rPr>
          <w:t xml:space="preserve"> or new </w:t>
        </w:r>
        <w:r w:rsidR="004A3C5E">
          <w:rPr>
            <w:lang w:eastAsia="zh-CN"/>
          </w:rPr>
          <w:lastRenderedPageBreak/>
          <w:t>messages</w:t>
        </w:r>
      </w:ins>
      <w:ins w:id="57" w:author="MI" w:date="2025-11-10T19:01:00Z">
        <w:r w:rsidR="006F44B1">
          <w:rPr>
            <w:lang w:eastAsia="zh-CN"/>
          </w:rPr>
          <w:t>.</w:t>
        </w:r>
      </w:ins>
      <w:ins w:id="58" w:author="MI" w:date="2025-11-04T20:32:00Z">
        <w:r>
          <w:rPr>
            <w:lang w:eastAsia="zh-CN"/>
          </w:rPr>
          <w:t xml:space="preserve"> The PSK </w:t>
        </w:r>
      </w:ins>
      <w:ins w:id="59" w:author="MI" w:date="2025-11-04T20:33:00Z">
        <w:r>
          <w:rPr>
            <w:lang w:eastAsia="zh-CN"/>
          </w:rPr>
          <w:t xml:space="preserve">or an intermediate key </w:t>
        </w:r>
      </w:ins>
      <w:ins w:id="60" w:author="MI" w:date="2025-11-04T20:32:00Z">
        <w:r>
          <w:rPr>
            <w:lang w:eastAsia="zh-CN"/>
          </w:rPr>
          <w:t xml:space="preserve">can be delivered </w:t>
        </w:r>
      </w:ins>
      <w:ins w:id="61" w:author="MI" w:date="2025-11-04T20:47:00Z">
        <w:r w:rsidR="004A3C5E">
          <w:rPr>
            <w:lang w:eastAsia="zh-CN"/>
          </w:rPr>
          <w:t xml:space="preserve">from the AMF to the SMF </w:t>
        </w:r>
      </w:ins>
      <w:ins w:id="62" w:author="MI" w:date="2025-11-04T20:32:00Z">
        <w:r>
          <w:rPr>
            <w:lang w:eastAsia="zh-CN"/>
          </w:rPr>
          <w:t xml:space="preserve">as part of </w:t>
        </w:r>
      </w:ins>
      <w:ins w:id="63" w:author="MI" w:date="2025-11-04T20:33:00Z">
        <w:r>
          <w:rPr>
            <w:lang w:eastAsia="zh-CN"/>
          </w:rPr>
          <w:t xml:space="preserve">the SM context </w:t>
        </w:r>
      </w:ins>
      <w:ins w:id="64" w:author="MI" w:date="2025-11-04T20:47:00Z">
        <w:r w:rsidR="004A3C5E">
          <w:rPr>
            <w:lang w:eastAsia="zh-CN"/>
          </w:rPr>
          <w:t>to be created</w:t>
        </w:r>
      </w:ins>
      <w:ins w:id="65" w:author="MI" w:date="2025-11-04T20:33:00Z">
        <w:r>
          <w:rPr>
            <w:lang w:eastAsia="zh-CN"/>
          </w:rPr>
          <w:t xml:space="preserve">. </w:t>
        </w:r>
      </w:ins>
      <w:ins w:id="66" w:author="MI" w:date="2025-11-04T20:34:00Z">
        <w:r>
          <w:rPr>
            <w:lang w:eastAsia="zh-CN"/>
          </w:rPr>
          <w:t xml:space="preserve">The SMF then delivers the PSK </w:t>
        </w:r>
      </w:ins>
      <w:ins w:id="67" w:author="MI" w:date="2025-11-04T20:38:00Z">
        <w:r>
          <w:rPr>
            <w:lang w:eastAsia="zh-CN"/>
          </w:rPr>
          <w:t xml:space="preserve">as part of the configuration </w:t>
        </w:r>
      </w:ins>
      <w:ins w:id="68" w:author="MI" w:date="2025-11-04T20:39:00Z">
        <w:r w:rsidR="004A3C5E">
          <w:rPr>
            <w:lang w:eastAsia="zh-CN"/>
          </w:rPr>
          <w:t>to</w:t>
        </w:r>
      </w:ins>
      <w:ins w:id="69" w:author="MI" w:date="2025-11-04T20:38:00Z">
        <w:r>
          <w:rPr>
            <w:lang w:eastAsia="zh-CN"/>
          </w:rPr>
          <w:t xml:space="preserve"> the UPF</w:t>
        </w:r>
        <w:r w:rsidR="004A3C5E">
          <w:rPr>
            <w:lang w:eastAsia="zh-CN"/>
          </w:rPr>
          <w:t xml:space="preserve"> during N4 session establishment or modification procedure.</w:t>
        </w:r>
      </w:ins>
    </w:p>
    <w:p w14:paraId="7565D0AE" w14:textId="30AFCC8F" w:rsidR="00811646" w:rsidRPr="00927960" w:rsidRDefault="00811646">
      <w:pPr>
        <w:rPr>
          <w:lang w:eastAsia="zh-CN"/>
        </w:rPr>
      </w:pPr>
      <w:ins w:id="70" w:author="MI" w:date="2025-11-04T21:02:00Z">
        <w:r>
          <w:rPr>
            <w:rFonts w:hint="eastAsia"/>
            <w:lang w:eastAsia="zh-CN"/>
          </w:rPr>
          <w:t>O</w:t>
        </w:r>
        <w:r>
          <w:rPr>
            <w:lang w:eastAsia="zh-CN"/>
          </w:rPr>
          <w:t xml:space="preserve">n the UE side, the UE is able to determine to derive the </w:t>
        </w:r>
      </w:ins>
      <w:ins w:id="71" w:author="MI" w:date="2025-11-04T21:03:00Z">
        <w:r>
          <w:rPr>
            <w:lang w:eastAsia="zh-CN"/>
          </w:rPr>
          <w:t xml:space="preserve">PSK based on the information in the ATSSS rules </w:t>
        </w:r>
      </w:ins>
      <w:ins w:id="72" w:author="MI" w:date="2025-11-04T21:05:00Z">
        <w:r>
          <w:rPr>
            <w:lang w:eastAsia="zh-CN"/>
          </w:rPr>
          <w:t>(</w:t>
        </w:r>
        <w:r w:rsidRPr="00811646">
          <w:rPr>
            <w:lang w:eastAsia="zh-CN"/>
          </w:rPr>
          <w:t>"MPQUIC link-specific multipath" addresses/prefixes</w:t>
        </w:r>
        <w:r>
          <w:rPr>
            <w:lang w:eastAsia="zh-CN"/>
          </w:rPr>
          <w:t xml:space="preserve"> allocated by the UPF) </w:t>
        </w:r>
      </w:ins>
      <w:ins w:id="73" w:author="MI" w:date="2025-11-04T21:03:00Z">
        <w:r>
          <w:rPr>
            <w:lang w:eastAsia="zh-CN"/>
          </w:rPr>
          <w:t>defined in TS 23.50</w:t>
        </w:r>
      </w:ins>
      <w:ins w:id="74" w:author="MI" w:date="2025-11-04T21:05:00Z">
        <w:r>
          <w:rPr>
            <w:lang w:eastAsia="zh-CN"/>
          </w:rPr>
          <w:t>2</w:t>
        </w:r>
      </w:ins>
      <w:ins w:id="75" w:author="MI" w:date="2025-11-10T19:02:00Z">
        <w:r w:rsidR="006F44B1">
          <w:rPr>
            <w:lang w:eastAsia="zh-CN"/>
          </w:rPr>
          <w:t xml:space="preserve"> [</w:t>
        </w:r>
      </w:ins>
      <w:ins w:id="76" w:author="MI" w:date="2025-11-10T19:03:00Z">
        <w:r w:rsidR="006F44B1">
          <w:rPr>
            <w:lang w:eastAsia="zh-CN"/>
          </w:rPr>
          <w:t>9</w:t>
        </w:r>
      </w:ins>
      <w:ins w:id="77" w:author="MI" w:date="2025-11-10T19:02:00Z">
        <w:r w:rsidR="006F44B1">
          <w:rPr>
            <w:lang w:eastAsia="zh-CN"/>
          </w:rPr>
          <w:t>]</w:t>
        </w:r>
      </w:ins>
      <w:ins w:id="78" w:author="MI" w:date="2025-11-04T21:07:00Z">
        <w:r>
          <w:rPr>
            <w:lang w:eastAsia="zh-CN"/>
          </w:rPr>
          <w:t>.</w:t>
        </w:r>
      </w:ins>
      <w:ins w:id="79" w:author="MI" w:date="2025-11-04T21:06:00Z">
        <w:r>
          <w:rPr>
            <w:lang w:eastAsia="zh-CN"/>
          </w:rPr>
          <w:t xml:space="preserve"> </w:t>
        </w:r>
      </w:ins>
      <w:ins w:id="80" w:author="MI" w:date="2025-11-04T21:07:00Z">
        <w:r>
          <w:rPr>
            <w:lang w:eastAsia="zh-CN"/>
          </w:rPr>
          <w:t>H</w:t>
        </w:r>
      </w:ins>
      <w:ins w:id="81" w:author="MI" w:date="2025-11-04T21:06:00Z">
        <w:r>
          <w:rPr>
            <w:lang w:eastAsia="zh-CN"/>
          </w:rPr>
          <w:t xml:space="preserve">ence no new indication needs to be delivered </w:t>
        </w:r>
      </w:ins>
      <w:ins w:id="82" w:author="MI" w:date="2025-11-04T21:07:00Z">
        <w:r>
          <w:rPr>
            <w:lang w:eastAsia="zh-CN"/>
          </w:rPr>
          <w:t xml:space="preserve">from the network </w:t>
        </w:r>
      </w:ins>
      <w:ins w:id="83" w:author="MI" w:date="2025-11-04T21:06:00Z">
        <w:r>
          <w:rPr>
            <w:lang w:eastAsia="zh-CN"/>
          </w:rPr>
          <w:t>to the UE</w:t>
        </w:r>
      </w:ins>
      <w:ins w:id="84" w:author="MI" w:date="2025-11-04T21:07:00Z">
        <w:r>
          <w:rPr>
            <w:lang w:eastAsia="zh-CN"/>
          </w:rPr>
          <w:t xml:space="preserve"> for PSK derivation</w:t>
        </w:r>
      </w:ins>
      <w:ins w:id="85" w:author="MI" w:date="2025-11-04T21:06:00Z">
        <w:r>
          <w:rPr>
            <w:lang w:eastAsia="zh-CN"/>
          </w:rPr>
          <w:t>.</w:t>
        </w:r>
      </w:ins>
      <w:ins w:id="86" w:author="MI" w:date="2025-11-04T21:03:00Z">
        <w:r>
          <w:rPr>
            <w:lang w:eastAsia="zh-CN"/>
          </w:rPr>
          <w:t xml:space="preserve"> </w:t>
        </w:r>
      </w:ins>
    </w:p>
    <w:p w14:paraId="3E3EA282" w14:textId="77777777" w:rsidR="0021353E" w:rsidRDefault="0021353E" w:rsidP="0021353E">
      <w:pPr>
        <w:rPr>
          <w:lang w:eastAsia="zh-CN"/>
        </w:rPr>
      </w:pPr>
      <w:r>
        <w:rPr>
          <w:rFonts w:hint="eastAsia"/>
          <w:lang w:eastAsia="zh-CN"/>
        </w:rPr>
        <w:t>T</w:t>
      </w:r>
      <w:r>
        <w:rPr>
          <w:lang w:eastAsia="zh-CN"/>
        </w:rPr>
        <w:t xml:space="preserve">he solution also addresses the home-routed roaming scenario, while ensuring key separation between serving and home networks. </w:t>
      </w:r>
    </w:p>
    <w:p w14:paraId="03ED36DD" w14:textId="77777777" w:rsidR="0021353E" w:rsidRDefault="0021353E" w:rsidP="0021353E">
      <w:pPr>
        <w:rPr>
          <w:lang w:eastAsia="zh-CN"/>
        </w:rPr>
      </w:pPr>
      <w:r>
        <w:rPr>
          <w:lang w:eastAsia="zh-CN"/>
        </w:rPr>
        <w:t>Option 1 requires new procedure and messages initiated by the SMF towards the AUSF for key retrieval. An additional impact on the AUSF is that it is required to store K</w:t>
      </w:r>
      <w:r w:rsidRPr="00224194">
        <w:rPr>
          <w:vertAlign w:val="subscript"/>
          <w:lang w:eastAsia="zh-CN"/>
        </w:rPr>
        <w:t>AUSF</w:t>
      </w:r>
      <w:r>
        <w:rPr>
          <w:lang w:eastAsia="zh-CN"/>
        </w:rPr>
        <w:t xml:space="preserve"> and derive PSK from K</w:t>
      </w:r>
      <w:r w:rsidRPr="00224194">
        <w:rPr>
          <w:vertAlign w:val="subscript"/>
          <w:lang w:eastAsia="zh-CN"/>
        </w:rPr>
        <w:t>AUSF</w:t>
      </w:r>
      <w:r>
        <w:rPr>
          <w:lang w:eastAsia="zh-CN"/>
        </w:rPr>
        <w:t>. An additional impact on the SMF is that it needs to send an indication to inform the UE of the home-routed case or the correct root key for PSK derivation.</w:t>
      </w:r>
      <w:r>
        <w:rPr>
          <w:rFonts w:hint="eastAsia"/>
          <w:lang w:eastAsia="zh-CN"/>
        </w:rPr>
        <w:t xml:space="preserve"> The limitation of this option is that it does not work in the case that the UE is authenticated in 4G network.</w:t>
      </w:r>
    </w:p>
    <w:p w14:paraId="3E5E6366" w14:textId="77777777" w:rsidR="0021353E" w:rsidRPr="00340CEE" w:rsidRDefault="0021353E" w:rsidP="0021353E">
      <w:r>
        <w:rPr>
          <w:rFonts w:hint="eastAsia"/>
          <w:lang w:eastAsia="zh-CN"/>
        </w:rPr>
        <w:t>O</w:t>
      </w:r>
      <w:r>
        <w:rPr>
          <w:lang w:eastAsia="zh-CN"/>
        </w:rPr>
        <w:t>ption 2 does not require new procedure and messages, but has an impact on the SMF</w:t>
      </w:r>
      <w:r>
        <w:rPr>
          <w:rFonts w:hint="eastAsia"/>
          <w:lang w:eastAsia="zh-CN"/>
        </w:rPr>
        <w:t xml:space="preserve"> and the UE</w:t>
      </w:r>
      <w:r>
        <w:rPr>
          <w:lang w:eastAsia="zh-CN"/>
        </w:rPr>
        <w:t xml:space="preserve">, which </w:t>
      </w:r>
      <w:r>
        <w:rPr>
          <w:rFonts w:hint="eastAsia"/>
          <w:lang w:eastAsia="zh-CN"/>
        </w:rPr>
        <w:t>are</w:t>
      </w:r>
      <w:r>
        <w:rPr>
          <w:lang w:eastAsia="zh-CN"/>
        </w:rPr>
        <w:t xml:space="preserve"> required to derive a new PSK using the key from the serving network. The SMF also needs to send an indication to inform the UE of the home-routed case or additional round of derivation for a new PSK. In addition, both the UE and the SMF in home network are required to be preconfigured with a shared parameter for deriving the new PSK.</w:t>
      </w:r>
      <w:r w:rsidRPr="0022000F">
        <w:rPr>
          <w:rFonts w:hint="eastAsia"/>
          <w:lang w:eastAsia="zh-CN"/>
        </w:rPr>
        <w:t xml:space="preserve"> </w:t>
      </w:r>
      <w:r>
        <w:rPr>
          <w:rFonts w:hint="eastAsia"/>
          <w:lang w:eastAsia="zh-CN"/>
        </w:rPr>
        <w:t xml:space="preserve">The limitation of this option is that it </w:t>
      </w:r>
      <w:r w:rsidRPr="00615E80">
        <w:rPr>
          <w:lang w:eastAsia="zh-CN"/>
        </w:rPr>
        <w:t>depends on the visited network supporting the relevant functionality of this solution</w:t>
      </w:r>
      <w:r>
        <w:rPr>
          <w:rFonts w:hint="eastAsia"/>
          <w:lang w:eastAsia="zh-CN"/>
        </w:rPr>
        <w:t>.</w:t>
      </w:r>
    </w:p>
    <w:p w14:paraId="7BB78023" w14:textId="77777777" w:rsidR="00AA16A6" w:rsidRPr="00647C91" w:rsidRDefault="00AA16A6" w:rsidP="00AA16A6">
      <w:pPr>
        <w:rPr>
          <w:ins w:id="87" w:author="MI-r1" w:date="2025-11-20T09:42:00Z"/>
          <w:lang w:eastAsia="zh-CN"/>
        </w:rPr>
      </w:pPr>
      <w:ins w:id="88" w:author="MI-r1" w:date="2025-11-20T09:42:00Z">
        <w:r>
          <w:rPr>
            <w:rFonts w:hint="eastAsia"/>
            <w:lang w:eastAsia="zh-CN"/>
          </w:rPr>
          <w:t>T</w:t>
        </w:r>
        <w:r>
          <w:t>his solution depends on the visited network supporting the relevant functionality of this solution.</w:t>
        </w:r>
      </w:ins>
    </w:p>
    <w:p w14:paraId="57641464" w14:textId="512BD1A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5E0AD" w14:textId="77777777" w:rsidR="00BE3C2A" w:rsidRDefault="00BE3C2A">
      <w:r>
        <w:separator/>
      </w:r>
    </w:p>
  </w:endnote>
  <w:endnote w:type="continuationSeparator" w:id="0">
    <w:p w14:paraId="6D7D27F5" w14:textId="77777777" w:rsidR="00BE3C2A" w:rsidRDefault="00BE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F3B07" w14:textId="77777777" w:rsidR="00BE3C2A" w:rsidRDefault="00BE3C2A">
      <w:r>
        <w:separator/>
      </w:r>
    </w:p>
  </w:footnote>
  <w:footnote w:type="continuationSeparator" w:id="0">
    <w:p w14:paraId="02533198" w14:textId="77777777" w:rsidR="00BE3C2A" w:rsidRDefault="00BE3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r1">
    <w15:presenceInfo w15:providerId="None" w15:userId="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B13"/>
    <w:rsid w:val="00032590"/>
    <w:rsid w:val="00075F18"/>
    <w:rsid w:val="000B59EB"/>
    <w:rsid w:val="000F7BA1"/>
    <w:rsid w:val="0010504F"/>
    <w:rsid w:val="00133A43"/>
    <w:rsid w:val="00141EBC"/>
    <w:rsid w:val="001604A8"/>
    <w:rsid w:val="00176F7E"/>
    <w:rsid w:val="001B093A"/>
    <w:rsid w:val="001C5CF1"/>
    <w:rsid w:val="001F48B5"/>
    <w:rsid w:val="002000EF"/>
    <w:rsid w:val="0021353E"/>
    <w:rsid w:val="00214DF0"/>
    <w:rsid w:val="00215E73"/>
    <w:rsid w:val="002474B7"/>
    <w:rsid w:val="00266561"/>
    <w:rsid w:val="00287C53"/>
    <w:rsid w:val="002A7534"/>
    <w:rsid w:val="002C591B"/>
    <w:rsid w:val="002C7896"/>
    <w:rsid w:val="0032150F"/>
    <w:rsid w:val="00344C85"/>
    <w:rsid w:val="004054C1"/>
    <w:rsid w:val="0041457A"/>
    <w:rsid w:val="00424022"/>
    <w:rsid w:val="0044235F"/>
    <w:rsid w:val="004721C0"/>
    <w:rsid w:val="004A28D7"/>
    <w:rsid w:val="004A3C5E"/>
    <w:rsid w:val="004D61B3"/>
    <w:rsid w:val="004E2F92"/>
    <w:rsid w:val="0050542B"/>
    <w:rsid w:val="0051513A"/>
    <w:rsid w:val="0051688C"/>
    <w:rsid w:val="00587CB1"/>
    <w:rsid w:val="005B2F6D"/>
    <w:rsid w:val="005C09F3"/>
    <w:rsid w:val="005F0B42"/>
    <w:rsid w:val="00610FC8"/>
    <w:rsid w:val="00647C91"/>
    <w:rsid w:val="00653E2A"/>
    <w:rsid w:val="0069541A"/>
    <w:rsid w:val="00697551"/>
    <w:rsid w:val="006C631A"/>
    <w:rsid w:val="006C6E3D"/>
    <w:rsid w:val="006F44B1"/>
    <w:rsid w:val="006F6E35"/>
    <w:rsid w:val="007520D0"/>
    <w:rsid w:val="007560B8"/>
    <w:rsid w:val="00780A06"/>
    <w:rsid w:val="00785301"/>
    <w:rsid w:val="00793D77"/>
    <w:rsid w:val="007E1F90"/>
    <w:rsid w:val="00811646"/>
    <w:rsid w:val="0082707E"/>
    <w:rsid w:val="00856D8E"/>
    <w:rsid w:val="008917F1"/>
    <w:rsid w:val="0089531A"/>
    <w:rsid w:val="008B4AAF"/>
    <w:rsid w:val="009158D2"/>
    <w:rsid w:val="009255E7"/>
    <w:rsid w:val="00927960"/>
    <w:rsid w:val="009440AB"/>
    <w:rsid w:val="00982BA7"/>
    <w:rsid w:val="00993289"/>
    <w:rsid w:val="009A21B0"/>
    <w:rsid w:val="00A34787"/>
    <w:rsid w:val="00A51337"/>
    <w:rsid w:val="00A52073"/>
    <w:rsid w:val="00A97832"/>
    <w:rsid w:val="00AA1607"/>
    <w:rsid w:val="00AA16A6"/>
    <w:rsid w:val="00AA3DBE"/>
    <w:rsid w:val="00AA7E59"/>
    <w:rsid w:val="00AE35AD"/>
    <w:rsid w:val="00B1513B"/>
    <w:rsid w:val="00B41104"/>
    <w:rsid w:val="00B62B26"/>
    <w:rsid w:val="00B66B3F"/>
    <w:rsid w:val="00B707FF"/>
    <w:rsid w:val="00B825AB"/>
    <w:rsid w:val="00BA4BE2"/>
    <w:rsid w:val="00BD1620"/>
    <w:rsid w:val="00BE3C2A"/>
    <w:rsid w:val="00BF3721"/>
    <w:rsid w:val="00C0513C"/>
    <w:rsid w:val="00C56F8B"/>
    <w:rsid w:val="00C601CB"/>
    <w:rsid w:val="00C86F41"/>
    <w:rsid w:val="00C87441"/>
    <w:rsid w:val="00C93D83"/>
    <w:rsid w:val="00CC4471"/>
    <w:rsid w:val="00CD2AE3"/>
    <w:rsid w:val="00D07287"/>
    <w:rsid w:val="00D318B2"/>
    <w:rsid w:val="00D55FB4"/>
    <w:rsid w:val="00D766E8"/>
    <w:rsid w:val="00DC5F5F"/>
    <w:rsid w:val="00DD6D2A"/>
    <w:rsid w:val="00E1464D"/>
    <w:rsid w:val="00E17ACB"/>
    <w:rsid w:val="00E25D01"/>
    <w:rsid w:val="00E54C0A"/>
    <w:rsid w:val="00E77D34"/>
    <w:rsid w:val="00E87BA3"/>
    <w:rsid w:val="00EA2C21"/>
    <w:rsid w:val="00F169DE"/>
    <w:rsid w:val="00F21090"/>
    <w:rsid w:val="00F227C2"/>
    <w:rsid w:val="00F23057"/>
    <w:rsid w:val="00F30FD1"/>
    <w:rsid w:val="00F431B2"/>
    <w:rsid w:val="00F5557F"/>
    <w:rsid w:val="00F57C87"/>
    <w:rsid w:val="00F64D5B"/>
    <w:rsid w:val="00F6525A"/>
    <w:rsid w:val="00FA75AB"/>
    <w:rsid w:val="00FD54F6"/>
    <w:rsid w:val="00FD74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FD54F6"/>
    <w:rPr>
      <w:rFonts w:ascii="Times New Roman" w:hAnsi="Times New Roman"/>
      <w:lang w:eastAsia="en-US"/>
    </w:rPr>
  </w:style>
  <w:style w:type="character" w:customStyle="1" w:styleId="EditorsNoteCharChar">
    <w:name w:val="Editor's Note Char Char"/>
    <w:link w:val="EditorsNote"/>
    <w:rsid w:val="00FD54F6"/>
    <w:rPr>
      <w:rFonts w:ascii="Times New Roman" w:hAnsi="Times New Roman"/>
      <w:color w:val="FF0000"/>
      <w:lang w:eastAsia="en-US"/>
    </w:rPr>
  </w:style>
  <w:style w:type="paragraph" w:styleId="af1">
    <w:name w:val="Revision"/>
    <w:hidden/>
    <w:uiPriority w:val="99"/>
    <w:semiHidden/>
    <w:rsid w:val="00AA16A6"/>
    <w:rPr>
      <w:rFonts w:ascii="Times New Roman" w:hAnsi="Times New Roman"/>
      <w:lang w:eastAsia="en-US"/>
    </w:rPr>
  </w:style>
  <w:style w:type="paragraph" w:styleId="af2">
    <w:name w:val="List Paragraph"/>
    <w:basedOn w:val="a"/>
    <w:uiPriority w:val="34"/>
    <w:qFormat/>
    <w:rsid w:val="00213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210</TotalTime>
  <Pages>4</Pages>
  <Words>1480</Words>
  <Characters>8437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19</cp:revision>
  <cp:lastPrinted>1900-01-01T06:00:00Z</cp:lastPrinted>
  <dcterms:created xsi:type="dcterms:W3CDTF">2025-11-04T10:16:00Z</dcterms:created>
  <dcterms:modified xsi:type="dcterms:W3CDTF">2026-02-02T13:30:00Z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9496810b8c111f08000755e0000745e">
    <vt:lpwstr>CWMABZGLoSZ254hDsbqqbwZDwuzw/ld5OuTRXIw1cfRVLS9+rrp+xQt4t8ZDvq91qjKe8UumyphvIJExG11hbNeUQ==</vt:lpwstr>
  </property>
  <property fmtid="{D5CDD505-2E9C-101B-9397-08002B2CF9AE}" pid="4" name="CWM7fe0c9a0c4dd11f080001de800001de8">
    <vt:lpwstr>CWMzj5li6iOXuEXpfAkPDhjXNdy7o+t10ilryBFvD8lONsdELvH3Gs3WYK1djsVUYkcQhr/ueSa5lnjjS4l0oDgzw==</vt:lpwstr>
  </property>
  <property fmtid="{D5CDD505-2E9C-101B-9397-08002B2CF9AE}" pid="5" name="CWMd97f7650fab111f08000150300001403">
    <vt:lpwstr>CWMV/aPUsJULr1QNlMHUT69KpHcGIXV8iEr/XLWu/gCsVitrJn602BuYbkckoTXfzR0yj25JNlif/NLH7eyOBWmJg==</vt:lpwstr>
  </property>
</Properties>
</file>